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A9" w:rsidRDefault="008F23A9" w:rsidP="008F23A9">
      <w:pPr>
        <w:spacing w:after="0"/>
        <w:ind w:left="3969" w:right="-143"/>
        <w:rPr>
          <w:rFonts w:ascii="Times New Roman" w:hAnsi="Times New Roman"/>
          <w:b/>
          <w:sz w:val="28"/>
          <w:szCs w:val="28"/>
        </w:rPr>
      </w:pPr>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декабря</w:t>
      </w:r>
      <w:bookmarkStart w:id="0" w:name="_GoBack"/>
      <w:bookmarkEnd w:id="0"/>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firstRow="1" w:lastRow="0" w:firstColumn="1" w:lastColumn="0" w:noHBand="0" w:noVBand="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4"/>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5"/>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w:t>
      </w:r>
      <w:r w:rsidRPr="004167FD">
        <w:rPr>
          <w:rFonts w:ascii="Times New Roman" w:hAnsi="Times New Roman"/>
          <w:sz w:val="28"/>
          <w:szCs w:val="28"/>
        </w:rPr>
        <w:lastRenderedPageBreak/>
        <w:t>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010F4F">
        <w:rPr>
          <w:sz w:val="28"/>
          <w:szCs w:val="28"/>
        </w:rPr>
        <w:lastRenderedPageBreak/>
        <w:t>(ограничение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w:t>
      </w:r>
      <w:r w:rsidRPr="00010F4F">
        <w:rPr>
          <w:sz w:val="28"/>
          <w:szCs w:val="28"/>
        </w:rPr>
        <w:lastRenderedPageBreak/>
        <w:t>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 xml:space="preserve">необходимость при выполнении слепыми обучающимися итоговых  работ адаптации (в соответствии с их особыми образовательными </w:t>
      </w:r>
      <w:r w:rsidRPr="00010F4F">
        <w:rPr>
          <w:sz w:val="28"/>
          <w:szCs w:val="28"/>
        </w:rPr>
        <w:lastRenderedPageBreak/>
        <w:t>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w:t>
      </w:r>
      <w:r w:rsidRPr="00010F4F">
        <w:rPr>
          <w:sz w:val="28"/>
          <w:szCs w:val="28"/>
        </w:rPr>
        <w:lastRenderedPageBreak/>
        <w:t xml:space="preserve">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w:t>
      </w:r>
      <w:r w:rsidRPr="00010F4F">
        <w:rPr>
          <w:sz w:val="28"/>
          <w:szCs w:val="28"/>
        </w:rPr>
        <w:lastRenderedPageBreak/>
        <w:t>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w:t>
      </w:r>
      <w:r w:rsidRPr="00010F4F">
        <w:rPr>
          <w:sz w:val="28"/>
          <w:szCs w:val="28"/>
        </w:rPr>
        <w:lastRenderedPageBreak/>
        <w:t>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010F4F">
        <w:rPr>
          <w:sz w:val="28"/>
          <w:szCs w:val="28"/>
        </w:rPr>
        <w:lastRenderedPageBreak/>
        <w:t xml:space="preserve">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 xml:space="preserve">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w:t>
      </w:r>
      <w:r w:rsidRPr="00010F4F">
        <w:rPr>
          <w:sz w:val="28"/>
          <w:szCs w:val="28"/>
        </w:rPr>
        <w:lastRenderedPageBreak/>
        <w:t>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w:t>
      </w:r>
      <w:r w:rsidRPr="00010F4F">
        <w:rPr>
          <w:sz w:val="28"/>
          <w:szCs w:val="28"/>
        </w:rPr>
        <w:lastRenderedPageBreak/>
        <w:t>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w:t>
      </w:r>
      <w:r w:rsidRPr="00010F4F">
        <w:rPr>
          <w:sz w:val="28"/>
          <w:szCs w:val="28"/>
        </w:rPr>
        <w:lastRenderedPageBreak/>
        <w:t xml:space="preserve">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 xml:space="preserve">Интернете, с целью поиска и </w:t>
      </w:r>
      <w:r w:rsidRPr="00010F4F">
        <w:rPr>
          <w:rFonts w:ascii="Times New Roman" w:hAnsi="Times New Roman" w:cs="Times New Roman"/>
          <w:color w:val="auto"/>
          <w:sz w:val="28"/>
          <w:szCs w:val="28"/>
        </w:rPr>
        <w:lastRenderedPageBreak/>
        <w:t>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 музыкальных произведениях как способе выражения чувств и мыслей человека; эмоционально, эстетически откликаться на искусство, выражая </w:t>
      </w:r>
      <w:r w:rsidRPr="00010F4F">
        <w:rPr>
          <w:rFonts w:ascii="Times New Roman" w:hAnsi="Times New Roman" w:cs="Times New Roman"/>
          <w:color w:val="auto"/>
          <w:sz w:val="28"/>
          <w:szCs w:val="28"/>
        </w:rPr>
        <w:lastRenderedPageBreak/>
        <w:t>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 xml:space="preserve">умениями обследовать на полисенсорной основе отдельные предметы, группы предметов, сравнивать </w:t>
      </w:r>
      <w:r w:rsidRPr="00010F4F">
        <w:rPr>
          <w:sz w:val="28"/>
          <w:szCs w:val="28"/>
        </w:rPr>
        <w:lastRenderedPageBreak/>
        <w:t>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lastRenderedPageBreak/>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Физическая культура</w:t>
      </w:r>
      <w:r w:rsidRPr="00010F4F">
        <w:rPr>
          <w:rStyle w:val="a5"/>
          <w:rFonts w:ascii="Times New Roman" w:hAnsi="Times New Roman"/>
          <w:i w:val="0"/>
          <w:color w:val="auto"/>
          <w:sz w:val="28"/>
          <w:szCs w:val="28"/>
        </w:rPr>
        <w:footnoteReference w:id="6"/>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lastRenderedPageBreak/>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lastRenderedPageBreak/>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lastRenderedPageBreak/>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характер картины, осуществляя ее анализ и делая правильные выводы, воспринимать и моделировать позы, движения тела, конечностей, </w:t>
      </w:r>
      <w:r w:rsidRPr="00010F4F">
        <w:rPr>
          <w:rFonts w:ascii="Times New Roman" w:hAnsi="Times New Roman"/>
          <w:sz w:val="28"/>
          <w:szCs w:val="28"/>
        </w:rPr>
        <w:lastRenderedPageBreak/>
        <w:t>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lastRenderedPageBreak/>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lastRenderedPageBreak/>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lastRenderedPageBreak/>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w:t>
      </w:r>
      <w:r w:rsidRPr="00010F4F">
        <w:rPr>
          <w:rFonts w:ascii="Times New Roman" w:hAnsi="Times New Roman"/>
          <w:sz w:val="28"/>
          <w:szCs w:val="28"/>
        </w:rPr>
        <w:lastRenderedPageBreak/>
        <w:t xml:space="preserve">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firstRow="0" w:lastRow="0" w:firstColumn="0" w:lastColumn="0" w:noHBand="0" w:noVBand="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 xml:space="preserve">Овладение навыками коммуникации для установления контактов с окружающими (Курс </w:t>
            </w:r>
            <w:r w:rsidRPr="00473E2C">
              <w:rPr>
                <w:rFonts w:ascii="Times New Roman" w:hAnsi="Times New Roman"/>
                <w:sz w:val="28"/>
                <w:szCs w:val="28"/>
              </w:rPr>
              <w:lastRenderedPageBreak/>
              <w:t>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lastRenderedPageBreak/>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w:t>
      </w:r>
      <w:r w:rsidRPr="00010F4F">
        <w:rPr>
          <w:rFonts w:ascii="Times New Roman" w:hAnsi="Times New Roman" w:cs="Times New Roman"/>
          <w:color w:val="auto"/>
          <w:sz w:val="28"/>
          <w:szCs w:val="28"/>
        </w:rPr>
        <w:lastRenderedPageBreak/>
        <w:t xml:space="preserve">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lastRenderedPageBreak/>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овладение сравнением, анализом, группировкой окружающих объектов </w:t>
      </w:r>
      <w:r w:rsidRPr="00010F4F">
        <w:rPr>
          <w:rFonts w:ascii="Times New Roman" w:hAnsi="Times New Roman" w:cs="Times New Roman"/>
          <w:kern w:val="1"/>
          <w:sz w:val="28"/>
          <w:szCs w:val="28"/>
        </w:rPr>
        <w:lastRenderedPageBreak/>
        <w:t>(предметов)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планирование, регулирование, контроль и оценка осязательных </w:t>
      </w:r>
      <w:r w:rsidRPr="00010F4F">
        <w:rPr>
          <w:rFonts w:ascii="Times New Roman" w:hAnsi="Times New Roman" w:cs="Times New Roman"/>
          <w:kern w:val="1"/>
          <w:sz w:val="28"/>
          <w:szCs w:val="28"/>
        </w:rPr>
        <w:lastRenderedPageBreak/>
        <w:t>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 xml:space="preserve">предметов </w:t>
      </w:r>
      <w:r w:rsidRPr="00010F4F">
        <w:rPr>
          <w:rFonts w:ascii="Times New Roman" w:hAnsi="Times New Roman" w:cs="Times New Roman"/>
          <w:color w:val="auto"/>
          <w:sz w:val="28"/>
          <w:szCs w:val="28"/>
        </w:rPr>
        <w:lastRenderedPageBreak/>
        <w:t>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lastRenderedPageBreak/>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w:t>
      </w:r>
      <w:r w:rsidRPr="00010F4F">
        <w:rPr>
          <w:rFonts w:ascii="Times New Roman" w:hAnsi="Times New Roman" w:cs="Times New Roman"/>
          <w:color w:val="auto"/>
          <w:sz w:val="28"/>
          <w:szCs w:val="28"/>
        </w:rPr>
        <w:lastRenderedPageBreak/>
        <w:t>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9"/>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w:t>
      </w:r>
      <w:r w:rsidRPr="00010F4F">
        <w:rPr>
          <w:rFonts w:ascii="Times New Roman" w:hAnsi="Times New Roman" w:cs="Times New Roman"/>
          <w:color w:val="auto"/>
          <w:sz w:val="28"/>
          <w:szCs w:val="28"/>
        </w:rPr>
        <w:lastRenderedPageBreak/>
        <w:t xml:space="preserve">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0"/>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 xml:space="preserve">цели речевого высказывания, умение задавать вопрос по </w:t>
      </w:r>
      <w:r w:rsidRPr="00010F4F">
        <w:rPr>
          <w:rFonts w:ascii="Times New Roman" w:hAnsi="Times New Roman" w:cs="Times New Roman"/>
          <w:color w:val="auto"/>
          <w:spacing w:val="2"/>
          <w:sz w:val="28"/>
          <w:szCs w:val="28"/>
        </w:rPr>
        <w:lastRenderedPageBreak/>
        <w:t>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 xml:space="preserve">на вопросы, выступать по теме, слушать выступления товарищей, дополнять ответы по </w:t>
      </w:r>
      <w:r w:rsidRPr="00010F4F">
        <w:rPr>
          <w:rFonts w:ascii="Times New Roman" w:hAnsi="Times New Roman" w:cs="Times New Roman"/>
          <w:color w:val="auto"/>
          <w:sz w:val="28"/>
          <w:szCs w:val="28"/>
        </w:rPr>
        <w:lastRenderedPageBreak/>
        <w:t>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w:t>
      </w:r>
      <w:r w:rsidRPr="00010F4F">
        <w:rPr>
          <w:rFonts w:ascii="Times New Roman" w:hAnsi="Times New Roman" w:cs="Times New Roman"/>
          <w:color w:val="auto"/>
          <w:spacing w:val="2"/>
          <w:sz w:val="28"/>
          <w:szCs w:val="28"/>
        </w:rPr>
        <w:lastRenderedPageBreak/>
        <w:t xml:space="preserve">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 xml:space="preserve">-популярного текстов (передача информации). Понимание отдельных, наиболее общих особенностей текстов былин, легенд, библейских рассказов (по отрывкам или </w:t>
      </w:r>
      <w:r w:rsidRPr="00010F4F">
        <w:rPr>
          <w:rFonts w:ascii="Times New Roman" w:hAnsi="Times New Roman" w:cs="Times New Roman"/>
          <w:color w:val="auto"/>
          <w:sz w:val="28"/>
          <w:szCs w:val="28"/>
        </w:rPr>
        <w:lastRenderedPageBreak/>
        <w:t>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 xml:space="preserve">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010F4F">
        <w:rPr>
          <w:rFonts w:ascii="Times New Roman" w:hAnsi="Times New Roman" w:cs="Times New Roman"/>
          <w:color w:val="auto"/>
          <w:spacing w:val="2"/>
          <w:sz w:val="28"/>
          <w:szCs w:val="28"/>
        </w:rPr>
        <w:lastRenderedPageBreak/>
        <w:t>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 xml:space="preserve">произведение, художественный образ, искусство слова, автор (рассказчик), </w:t>
      </w:r>
      <w:r w:rsidRPr="00010F4F">
        <w:rPr>
          <w:rFonts w:ascii="Times New Roman" w:hAnsi="Times New Roman" w:cs="Times New Roman"/>
          <w:color w:val="auto"/>
          <w:sz w:val="28"/>
          <w:szCs w:val="28"/>
        </w:rPr>
        <w:lastRenderedPageBreak/>
        <w:t>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w:t>
      </w:r>
      <w:r w:rsidRPr="00010F4F">
        <w:rPr>
          <w:rFonts w:ascii="Times New Roman" w:hAnsi="Times New Roman" w:cs="Times New Roman"/>
          <w:color w:val="auto"/>
          <w:sz w:val="28"/>
          <w:szCs w:val="28"/>
        </w:rPr>
        <w:lastRenderedPageBreak/>
        <w:t xml:space="preserve">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w:t>
      </w:r>
      <w:r w:rsidRPr="00010F4F">
        <w:rPr>
          <w:rFonts w:ascii="Times New Roman" w:hAnsi="Times New Roman" w:cs="Times New Roman"/>
          <w:color w:val="auto"/>
          <w:sz w:val="28"/>
          <w:szCs w:val="28"/>
        </w:rPr>
        <w:lastRenderedPageBreak/>
        <w:t xml:space="preserve">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 xml:space="preserve">геометрических фигур: точка, линия (кривая, прямая), отрезок, ломаная, угол, многоугольник, треугольник, </w:t>
      </w:r>
      <w:r w:rsidRPr="00010F4F">
        <w:rPr>
          <w:rFonts w:ascii="Times New Roman" w:hAnsi="Times New Roman" w:cs="Times New Roman"/>
          <w:color w:val="auto"/>
          <w:sz w:val="28"/>
          <w:szCs w:val="28"/>
        </w:rPr>
        <w:lastRenderedPageBreak/>
        <w:t>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lastRenderedPageBreak/>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lastRenderedPageBreak/>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lastRenderedPageBreak/>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lastRenderedPageBreak/>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w:t>
      </w:r>
      <w:r w:rsidRPr="00010F4F">
        <w:rPr>
          <w:rFonts w:ascii="Times New Roman" w:hAnsi="Times New Roman" w:cs="Times New Roman"/>
          <w:color w:val="auto"/>
          <w:spacing w:val="-3"/>
          <w:sz w:val="28"/>
          <w:szCs w:val="28"/>
        </w:rPr>
        <w:lastRenderedPageBreak/>
        <w:t>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с натуры растительных форм. Алгоритмы обследования. Анализ строения, сравнение. Характерные признаки. Чтение рельефного </w:t>
      </w:r>
      <w:r w:rsidRPr="00010F4F">
        <w:rPr>
          <w:rFonts w:ascii="Times New Roman" w:hAnsi="Times New Roman" w:cs="Times New Roman"/>
          <w:i w:val="0"/>
          <w:color w:val="auto"/>
          <w:sz w:val="28"/>
          <w:szCs w:val="28"/>
        </w:rPr>
        <w:lastRenderedPageBreak/>
        <w:t>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w:t>
      </w:r>
      <w:r w:rsidRPr="00010F4F">
        <w:rPr>
          <w:rFonts w:ascii="Times New Roman" w:hAnsi="Times New Roman" w:cs="Times New Roman"/>
          <w:i w:val="0"/>
          <w:color w:val="auto"/>
          <w:sz w:val="28"/>
          <w:szCs w:val="28"/>
        </w:rPr>
        <w:lastRenderedPageBreak/>
        <w:t>(украшение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w:t>
      </w:r>
      <w:r w:rsidRPr="00010F4F">
        <w:rPr>
          <w:rFonts w:ascii="Times New Roman" w:hAnsi="Times New Roman" w:cs="Times New Roman"/>
          <w:color w:val="auto"/>
          <w:spacing w:val="2"/>
          <w:sz w:val="28"/>
          <w:szCs w:val="28"/>
        </w:rPr>
        <w:lastRenderedPageBreak/>
        <w:t xml:space="preserve">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w:t>
      </w:r>
      <w:r w:rsidRPr="00010F4F">
        <w:rPr>
          <w:rFonts w:ascii="Times New Roman" w:hAnsi="Times New Roman" w:cs="Times New Roman"/>
          <w:color w:val="auto"/>
          <w:sz w:val="28"/>
          <w:szCs w:val="28"/>
        </w:rPr>
        <w:lastRenderedPageBreak/>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 xml:space="preserve">Осуществлять элементарную проектную деятельность в малых группах. </w:t>
      </w:r>
      <w:r w:rsidRPr="00010F4F">
        <w:rPr>
          <w:rFonts w:ascii="Times New Roman" w:hAnsi="Times New Roman" w:cs="Times New Roman"/>
          <w:color w:val="auto"/>
          <w:sz w:val="28"/>
          <w:szCs w:val="28"/>
        </w:rPr>
        <w:lastRenderedPageBreak/>
        <w:t>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 xml:space="preserve">внесение необходимых </w:t>
      </w:r>
      <w:r w:rsidRPr="00010F4F">
        <w:rPr>
          <w:rFonts w:ascii="Times New Roman" w:hAnsi="Times New Roman" w:cs="Times New Roman"/>
          <w:iCs/>
          <w:color w:val="auto"/>
          <w:sz w:val="28"/>
          <w:szCs w:val="28"/>
        </w:rPr>
        <w:lastRenderedPageBreak/>
        <w:t>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 xml:space="preserve">чертежу, выполненному </w:t>
      </w:r>
      <w:r w:rsidRPr="00010F4F">
        <w:rPr>
          <w:rFonts w:ascii="Times New Roman" w:hAnsi="Times New Roman" w:cs="Times New Roman"/>
          <w:iCs/>
          <w:color w:val="auto"/>
          <w:sz w:val="28"/>
          <w:szCs w:val="28"/>
        </w:rPr>
        <w:lastRenderedPageBreak/>
        <w:t>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1"/>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w:t>
      </w:r>
      <w:r w:rsidRPr="00010F4F">
        <w:rPr>
          <w:rFonts w:ascii="Times New Roman" w:hAnsi="Times New Roman" w:cs="Times New Roman"/>
          <w:bCs/>
          <w:iCs/>
          <w:color w:val="auto"/>
          <w:sz w:val="28"/>
          <w:szCs w:val="28"/>
        </w:rPr>
        <w:lastRenderedPageBreak/>
        <w:t>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lastRenderedPageBreak/>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lastRenderedPageBreak/>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2"/>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Занятия ритмикой в жизни человека. Тело человека и его двигательные возможности. Ритмические упражнения в жизнедеятельности, в т.ч. в </w:t>
      </w:r>
      <w:r w:rsidRPr="00010F4F">
        <w:rPr>
          <w:rFonts w:ascii="Times New Roman" w:hAnsi="Times New Roman"/>
          <w:sz w:val="28"/>
          <w:szCs w:val="28"/>
        </w:rPr>
        <w:lastRenderedPageBreak/>
        <w:t>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010F4F">
        <w:rPr>
          <w:rFonts w:ascii="Times New Roman" w:hAnsi="Times New Roman"/>
          <w:sz w:val="28"/>
          <w:szCs w:val="28"/>
        </w:rPr>
        <w:lastRenderedPageBreak/>
        <w:t>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lastRenderedPageBreak/>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w:t>
      </w:r>
      <w:r w:rsidRPr="00010F4F">
        <w:rPr>
          <w:rFonts w:ascii="Times New Roman" w:hAnsi="Times New Roman"/>
          <w:sz w:val="28"/>
          <w:szCs w:val="28"/>
        </w:rPr>
        <w:lastRenderedPageBreak/>
        <w:t>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w:t>
      </w:r>
      <w:r w:rsidRPr="00010F4F">
        <w:rPr>
          <w:rFonts w:ascii="Times New Roman" w:hAnsi="Times New Roman"/>
          <w:sz w:val="28"/>
          <w:szCs w:val="28"/>
        </w:rPr>
        <w:lastRenderedPageBreak/>
        <w:t>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w:t>
      </w:r>
      <w:r w:rsidRPr="00010F4F">
        <w:rPr>
          <w:rFonts w:ascii="Times New Roman" w:hAnsi="Times New Roman"/>
          <w:sz w:val="28"/>
          <w:szCs w:val="28"/>
        </w:rPr>
        <w:lastRenderedPageBreak/>
        <w:t xml:space="preserve">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w:t>
      </w:r>
      <w:r w:rsidRPr="00010F4F">
        <w:rPr>
          <w:rFonts w:ascii="Times New Roman" w:hAnsi="Times New Roman"/>
          <w:sz w:val="28"/>
          <w:szCs w:val="28"/>
        </w:rPr>
        <w:lastRenderedPageBreak/>
        <w:t>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xml:space="preserve">, </w:t>
      </w:r>
      <w:r w:rsidRPr="00010F4F">
        <w:rPr>
          <w:rFonts w:ascii="Times New Roman" w:hAnsi="Times New Roman"/>
          <w:sz w:val="28"/>
        </w:rPr>
        <w:lastRenderedPageBreak/>
        <w:t>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lastRenderedPageBreak/>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lastRenderedPageBreak/>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lastRenderedPageBreak/>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lastRenderedPageBreak/>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потребности в использовании средств оптической коррекции (для слепых обучающихся с остаточным зрением), тифлотехнических средств </w:t>
      </w:r>
      <w:r w:rsidRPr="00010F4F">
        <w:rPr>
          <w:rFonts w:ascii="Times New Roman" w:hAnsi="Times New Roman"/>
          <w:sz w:val="28"/>
          <w:szCs w:val="28"/>
        </w:rPr>
        <w:lastRenderedPageBreak/>
        <w:t>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развитие специальных умений, необходимых в процессе взаимодействия обучающихся с природной и социальной средой </w:t>
      </w:r>
      <w:r w:rsidRPr="00010F4F">
        <w:rPr>
          <w:rFonts w:ascii="Times New Roman" w:hAnsi="Times New Roman"/>
          <w:sz w:val="28"/>
          <w:szCs w:val="28"/>
        </w:rPr>
        <w:lastRenderedPageBreak/>
        <w:t>(умения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w:t>
      </w:r>
      <w:r w:rsidRPr="00010F4F">
        <w:rPr>
          <w:rFonts w:ascii="Times New Roman" w:hAnsi="Times New Roman"/>
          <w:sz w:val="28"/>
          <w:szCs w:val="28"/>
        </w:rPr>
        <w:lastRenderedPageBreak/>
        <w:t xml:space="preserve">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динамика травматизма, связанного как с несоответствием образовательной среды образовательной организации с точки зрения её </w:t>
      </w:r>
      <w:r w:rsidRPr="00010F4F">
        <w:rPr>
          <w:rFonts w:ascii="Times New Roman" w:hAnsi="Times New Roman"/>
          <w:sz w:val="28"/>
        </w:rPr>
        <w:lastRenderedPageBreak/>
        <w:t>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групповой коррекционной работы посредством реализации курсов коррекционно-развивающей области («Ритмика», «Адаптивная </w:t>
      </w:r>
      <w:r w:rsidRPr="00010F4F">
        <w:rPr>
          <w:rFonts w:ascii="Times New Roman" w:hAnsi="Times New Roman"/>
          <w:sz w:val="28"/>
        </w:rPr>
        <w:lastRenderedPageBreak/>
        <w:t>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lastRenderedPageBreak/>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lastRenderedPageBreak/>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w:t>
      </w:r>
      <w:r w:rsidRPr="00010F4F">
        <w:rPr>
          <w:rFonts w:ascii="Times New Roman" w:hAnsi="Times New Roman"/>
          <w:sz w:val="28"/>
          <w:szCs w:val="28"/>
        </w:rPr>
        <w:lastRenderedPageBreak/>
        <w:t xml:space="preserve">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w:t>
      </w:r>
      <w:r w:rsidRPr="00010F4F">
        <w:rPr>
          <w:rFonts w:ascii="Times New Roman" w:hAnsi="Times New Roman" w:cs="Times New Roman"/>
          <w:color w:val="auto"/>
          <w:spacing w:val="2"/>
          <w:sz w:val="28"/>
          <w:szCs w:val="28"/>
        </w:rPr>
        <w:lastRenderedPageBreak/>
        <w:t xml:space="preserve">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«Литературное чтение», «Иностранный язык», «Окружающий мир </w:t>
      </w:r>
      <w:r w:rsidRPr="00010F4F">
        <w:rPr>
          <w:rFonts w:ascii="Times New Roman" w:hAnsi="Times New Roman"/>
          <w:sz w:val="28"/>
        </w:rPr>
        <w:lastRenderedPageBreak/>
        <w:t>(человек,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w:t>
      </w:r>
      <w:r w:rsidRPr="00010F4F">
        <w:rPr>
          <w:rFonts w:ascii="Times New Roman" w:hAnsi="Times New Roman"/>
          <w:sz w:val="28"/>
          <w:szCs w:val="28"/>
        </w:rPr>
        <w:lastRenderedPageBreak/>
        <w:t xml:space="preserve">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lastRenderedPageBreak/>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w:t>
            </w:r>
            <w:r w:rsidRPr="00010F4F">
              <w:rPr>
                <w:rFonts w:ascii="Times New Roman" w:hAnsi="Times New Roman" w:cs="Times New Roman"/>
                <w:color w:val="auto"/>
                <w:sz w:val="20"/>
                <w:szCs w:val="20"/>
              </w:rPr>
              <w:lastRenderedPageBreak/>
              <w:t>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lastRenderedPageBreak/>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lastRenderedPageBreak/>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lastRenderedPageBreak/>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5"/>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 xml:space="preserve">в объеме определяемых органами государственной власти субъектов </w:t>
      </w:r>
      <w:r w:rsidRPr="00010F4F">
        <w:rPr>
          <w:rFonts w:ascii="Times New Roman" w:hAnsi="Times New Roman"/>
          <w:sz w:val="28"/>
          <w:szCs w:val="28"/>
        </w:rPr>
        <w:lastRenderedPageBreak/>
        <w:t>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Учитывается то, что внеурочная деятельность включает обязательные индивидуальные и фронтальные занятия «Коррекционно-развивающей области» (в учебном </w:t>
      </w:r>
      <w:r w:rsidRPr="008E3C9D">
        <w:rPr>
          <w:rFonts w:ascii="Times New Roman" w:hAnsi="Times New Roman"/>
          <w:spacing w:val="-2"/>
          <w:sz w:val="28"/>
          <w:szCs w:val="28"/>
        </w:rPr>
        <w:lastRenderedPageBreak/>
        <w:t>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в соответствии с кадровыми и материально-</w:t>
      </w:r>
      <w:r>
        <w:rPr>
          <w:rFonts w:ascii="Times New Roman" w:hAnsi="Times New Roman"/>
          <w:sz w:val="28"/>
          <w:szCs w:val="28"/>
        </w:rPr>
        <w:lastRenderedPageBreak/>
        <w:t xml:space="preserve">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w:t>
      </w:r>
      <w:r w:rsidRPr="00010F4F">
        <w:rPr>
          <w:sz w:val="28"/>
          <w:szCs w:val="28"/>
        </w:rPr>
        <w:lastRenderedPageBreak/>
        <w:t>иное не установлено настоящей статьей</w:t>
      </w:r>
      <w:r w:rsidRPr="00010F4F">
        <w:rPr>
          <w:rStyle w:val="a5"/>
          <w:sz w:val="28"/>
          <w:szCs w:val="28"/>
        </w:rPr>
        <w:footnoteReference w:id="17"/>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8"/>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w:t>
      </w:r>
      <w:r w:rsidRPr="00010F4F">
        <w:rPr>
          <w:sz w:val="28"/>
          <w:szCs w:val="28"/>
        </w:rPr>
        <w:lastRenderedPageBreak/>
        <w:t>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lastRenderedPageBreak/>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w:t>
      </w:r>
      <w:r w:rsidRPr="00010F4F">
        <w:rPr>
          <w:sz w:val="28"/>
          <w:szCs w:val="28"/>
        </w:rPr>
        <w:lastRenderedPageBreak/>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lastRenderedPageBreak/>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 xml:space="preserve">рациональное чередование тактильной и зрительной (у слепых </w:t>
      </w:r>
      <w:r w:rsidRPr="00010F4F">
        <w:rPr>
          <w:sz w:val="28"/>
        </w:rPr>
        <w:lastRenderedPageBreak/>
        <w:t>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w:t>
      </w:r>
      <w:r w:rsidRPr="00010F4F">
        <w:rPr>
          <w:sz w:val="28"/>
        </w:rPr>
        <w:lastRenderedPageBreak/>
        <w:t>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 xml:space="preserve">должны отличаться от остальных фактурой поверхности и контрастным </w:t>
      </w:r>
      <w:r w:rsidRPr="00010F4F">
        <w:rPr>
          <w:rFonts w:ascii="Times New Roman" w:hAnsi="Times New Roman"/>
          <w:sz w:val="28"/>
          <w:szCs w:val="28"/>
        </w:rPr>
        <w:lastRenderedPageBreak/>
        <w:t>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lastRenderedPageBreak/>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w:t>
      </w:r>
      <w:r w:rsidRPr="00010F4F">
        <w:rPr>
          <w:sz w:val="28"/>
          <w:szCs w:val="28"/>
        </w:rPr>
        <w:lastRenderedPageBreak/>
        <w:t>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w:t>
      </w:r>
      <w:r w:rsidRPr="00010F4F">
        <w:rPr>
          <w:sz w:val="28"/>
        </w:rPr>
        <w:lastRenderedPageBreak/>
        <w:t xml:space="preserve">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 xml:space="preserve">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w:t>
      </w:r>
      <w:r w:rsidRPr="00010F4F">
        <w:rPr>
          <w:sz w:val="28"/>
        </w:rPr>
        <w:lastRenderedPageBreak/>
        <w:t>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lastRenderedPageBreak/>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w:t>
      </w:r>
      <w:r w:rsidRPr="00010F4F">
        <w:rPr>
          <w:rFonts w:ascii="Times New Roman" w:hAnsi="Times New Roman"/>
          <w:kern w:val="3"/>
          <w:sz w:val="28"/>
          <w:szCs w:val="28"/>
        </w:rPr>
        <w:lastRenderedPageBreak/>
        <w:t xml:space="preserve">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w:t>
      </w:r>
      <w:r w:rsidRPr="00010F4F">
        <w:rPr>
          <w:rFonts w:ascii="Times New Roman" w:hAnsi="Times New Roman"/>
          <w:sz w:val="28"/>
        </w:rPr>
        <w:lastRenderedPageBreak/>
        <w:t>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 xml:space="preserve">Особенности зрительного восприятия у слепых с остаточным зрением усугубляются за счет наличия серьезных затруднений, вызванных низкой его </w:t>
      </w:r>
      <w:r w:rsidRPr="00010F4F">
        <w:rPr>
          <w:rFonts w:ascii="Times New Roman" w:hAnsi="Times New Roman"/>
          <w:sz w:val="28"/>
        </w:rPr>
        <w:lastRenderedPageBreak/>
        <w:t>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w:t>
      </w:r>
      <w:r w:rsidRPr="00010F4F">
        <w:rPr>
          <w:rFonts w:ascii="Times New Roman" w:hAnsi="Times New Roman"/>
          <w:sz w:val="28"/>
        </w:rPr>
        <w:lastRenderedPageBreak/>
        <w:t>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lastRenderedPageBreak/>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lastRenderedPageBreak/>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lastRenderedPageBreak/>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w:t>
      </w:r>
      <w:r w:rsidRPr="00010F4F">
        <w:rPr>
          <w:rFonts w:ascii="Times New Roman" w:hAnsi="Times New Roman"/>
          <w:sz w:val="28"/>
          <w:szCs w:val="28"/>
        </w:rPr>
        <w:lastRenderedPageBreak/>
        <w:t xml:space="preserve">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lastRenderedPageBreak/>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w:t>
      </w:r>
      <w:r w:rsidRPr="00010F4F">
        <w:rPr>
          <w:rFonts w:ascii="Times New Roman" w:hAnsi="Times New Roman" w:cs="Times New Roman"/>
          <w:color w:val="auto"/>
          <w:sz w:val="28"/>
          <w:szCs w:val="28"/>
        </w:rPr>
        <w:lastRenderedPageBreak/>
        <w:t xml:space="preserve">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w:t>
      </w:r>
      <w:r w:rsidRPr="00010F4F">
        <w:rPr>
          <w:rFonts w:ascii="Times New Roman" w:hAnsi="Times New Roman"/>
          <w:sz w:val="28"/>
          <w:szCs w:val="28"/>
        </w:rPr>
        <w:lastRenderedPageBreak/>
        <w:t xml:space="preserve">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 xml:space="preserve">Приборы «Графика», «Школьник», Н.В. </w:t>
      </w:r>
      <w:r>
        <w:rPr>
          <w:rFonts w:cs="Times New Roman"/>
          <w:bCs/>
          <w:sz w:val="28"/>
          <w:szCs w:val="28"/>
          <w:shd w:val="clear" w:color="auto" w:fill="FFFFFF"/>
        </w:rPr>
        <w:lastRenderedPageBreak/>
        <w:t>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w:t>
      </w:r>
      <w:r w:rsidRPr="00010F4F">
        <w:rPr>
          <w:rFonts w:ascii="Times New Roman" w:hAnsi="Times New Roman" w:cs="Times New Roman"/>
          <w:color w:val="auto"/>
          <w:sz w:val="28"/>
          <w:szCs w:val="28"/>
        </w:rPr>
        <w:lastRenderedPageBreak/>
        <w:t>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особенностях взаимоотношений людей в различных социальных группах (семья, группа сверстников), способностью к </w:t>
      </w:r>
      <w:r w:rsidRPr="00010F4F">
        <w:rPr>
          <w:rFonts w:ascii="Times New Roman" w:hAnsi="Times New Roman"/>
          <w:sz w:val="28"/>
          <w:szCs w:val="28"/>
        </w:rPr>
        <w:lastRenderedPageBreak/>
        <w:t>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lastRenderedPageBreak/>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lastRenderedPageBreak/>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9"/>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w:t>
      </w:r>
      <w:r w:rsidRPr="00010F4F">
        <w:rPr>
          <w:rFonts w:ascii="Times New Roman" w:hAnsi="Times New Roman"/>
          <w:sz w:val="28"/>
          <w:szCs w:val="28"/>
        </w:rPr>
        <w:lastRenderedPageBreak/>
        <w:t xml:space="preserve">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выполнять упражнения по коррекции и профилактике нарушений осанки, упражнения на развитие мелкой моторики руки; </w:t>
      </w:r>
      <w:r w:rsidRPr="00010F4F">
        <w:rPr>
          <w:rFonts w:ascii="Times New Roman" w:hAnsi="Times New Roman"/>
          <w:sz w:val="28"/>
          <w:szCs w:val="28"/>
        </w:rPr>
        <w:lastRenderedPageBreak/>
        <w:t>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0"/>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будет доступно двигательное </w:t>
      </w:r>
      <w:r w:rsidRPr="00010F4F">
        <w:rPr>
          <w:rFonts w:ascii="Times New Roman" w:hAnsi="Times New Roman"/>
          <w:sz w:val="28"/>
          <w:szCs w:val="28"/>
        </w:rPr>
        <w:lastRenderedPageBreak/>
        <w:t>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lastRenderedPageBreak/>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w:t>
      </w:r>
      <w:r w:rsidRPr="00010F4F">
        <w:rPr>
          <w:rFonts w:ascii="Times New Roman" w:hAnsi="Times New Roman"/>
          <w:sz w:val="28"/>
          <w:szCs w:val="28"/>
        </w:rPr>
        <w:lastRenderedPageBreak/>
        <w:t xml:space="preserve">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w:t>
      </w:r>
      <w:r w:rsidRPr="00010F4F">
        <w:rPr>
          <w:rFonts w:ascii="Times New Roman" w:hAnsi="Times New Roman"/>
          <w:sz w:val="28"/>
          <w:szCs w:val="28"/>
        </w:rPr>
        <w:lastRenderedPageBreak/>
        <w:t>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lastRenderedPageBreak/>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lastRenderedPageBreak/>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010F4F">
        <w:rPr>
          <w:rFonts w:ascii="Times New Roman" w:hAnsi="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w:t>
      </w:r>
      <w:r w:rsidRPr="00010F4F">
        <w:rPr>
          <w:rFonts w:ascii="Times New Roman" w:hAnsi="Times New Roman"/>
          <w:sz w:val="28"/>
          <w:szCs w:val="28"/>
        </w:rPr>
        <w:lastRenderedPageBreak/>
        <w:t>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lastRenderedPageBreak/>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lastRenderedPageBreak/>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lastRenderedPageBreak/>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lastRenderedPageBreak/>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lastRenderedPageBreak/>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 xml:space="preserve">в совместной продуктивной </w:t>
      </w:r>
      <w:r w:rsidRPr="00010F4F">
        <w:rPr>
          <w:rFonts w:ascii="Times New Roman" w:hAnsi="Times New Roman" w:cs="Times New Roman"/>
          <w:kern w:val="1"/>
          <w:sz w:val="28"/>
          <w:szCs w:val="28"/>
        </w:rPr>
        <w:lastRenderedPageBreak/>
        <w:t>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lastRenderedPageBreak/>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lastRenderedPageBreak/>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 xml:space="preserve">в азбуке – </w:t>
      </w:r>
      <w:r w:rsidRPr="00E864B4">
        <w:rPr>
          <w:rFonts w:ascii="Times New Roman" w:hAnsi="Times New Roman"/>
          <w:sz w:val="28"/>
          <w:szCs w:val="28"/>
        </w:rPr>
        <w:lastRenderedPageBreak/>
        <w:t>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 xml:space="preserve">слов, словосочетаний, предложений и коротких текстов. Чтение с интонациями и паузами в соответствии со знаками препинания. </w:t>
      </w:r>
      <w:r w:rsidRPr="00010F4F">
        <w:rPr>
          <w:rFonts w:ascii="Times New Roman" w:hAnsi="Times New Roman" w:cs="Times New Roman"/>
          <w:color w:val="auto"/>
          <w:spacing w:val="-2"/>
          <w:sz w:val="28"/>
          <w:szCs w:val="28"/>
        </w:rPr>
        <w:lastRenderedPageBreak/>
        <w:t>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2"/>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lastRenderedPageBreak/>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w:t>
      </w:r>
      <w:r w:rsidRPr="00010F4F">
        <w:rPr>
          <w:rFonts w:ascii="Times New Roman" w:hAnsi="Times New Roman" w:cs="Times New Roman"/>
          <w:color w:val="auto"/>
          <w:sz w:val="28"/>
          <w:szCs w:val="28"/>
        </w:rPr>
        <w:lastRenderedPageBreak/>
        <w:t xml:space="preserve">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w:t>
      </w:r>
      <w:r w:rsidRPr="00010F4F">
        <w:rPr>
          <w:rFonts w:ascii="Times New Roman" w:hAnsi="Times New Roman"/>
          <w:spacing w:val="2"/>
          <w:sz w:val="28"/>
          <w:szCs w:val="28"/>
        </w:rPr>
        <w:lastRenderedPageBreak/>
        <w:t xml:space="preserve">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w:t>
      </w:r>
      <w:r w:rsidRPr="00010F4F">
        <w:rPr>
          <w:rFonts w:ascii="Times New Roman" w:hAnsi="Times New Roman" w:cs="Times New Roman"/>
          <w:bCs/>
          <w:color w:val="auto"/>
          <w:spacing w:val="2"/>
          <w:sz w:val="28"/>
          <w:szCs w:val="28"/>
        </w:rPr>
        <w:lastRenderedPageBreak/>
        <w:t xml:space="preserve">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 xml:space="preserve">чи, содержащие отношения </w:t>
      </w:r>
      <w:r w:rsidRPr="00010F4F">
        <w:rPr>
          <w:rFonts w:ascii="Times New Roman" w:hAnsi="Times New Roman" w:cs="Times New Roman"/>
          <w:color w:val="auto"/>
          <w:sz w:val="28"/>
          <w:szCs w:val="28"/>
        </w:rPr>
        <w:lastRenderedPageBreak/>
        <w:t>«больше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 xml:space="preserve">и домашние животные. Роль животных в природе и жизни людей, бережное отношение человека к животным. Животные родного </w:t>
      </w:r>
      <w:r w:rsidRPr="00010F4F">
        <w:rPr>
          <w:rFonts w:ascii="Times New Roman" w:hAnsi="Times New Roman" w:cs="Times New Roman"/>
          <w:color w:val="auto"/>
          <w:sz w:val="28"/>
          <w:szCs w:val="28"/>
        </w:rPr>
        <w:lastRenderedPageBreak/>
        <w:t>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w:t>
      </w:r>
      <w:r w:rsidRPr="00010F4F">
        <w:rPr>
          <w:rFonts w:ascii="Times New Roman" w:hAnsi="Times New Roman" w:cs="Times New Roman"/>
          <w:color w:val="auto"/>
          <w:spacing w:val="2"/>
          <w:sz w:val="28"/>
          <w:szCs w:val="28"/>
        </w:rPr>
        <w:lastRenderedPageBreak/>
        <w:t xml:space="preserve">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lastRenderedPageBreak/>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w:t>
      </w:r>
      <w:r w:rsidRPr="00010F4F">
        <w:rPr>
          <w:rFonts w:ascii="Times New Roman" w:hAnsi="Times New Roman"/>
          <w:sz w:val="28"/>
          <w:szCs w:val="28"/>
        </w:rPr>
        <w:lastRenderedPageBreak/>
        <w:t>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w:t>
      </w:r>
      <w:r w:rsidRPr="00010F4F">
        <w:rPr>
          <w:rFonts w:ascii="Times New Roman" w:hAnsi="Times New Roman"/>
          <w:iCs/>
          <w:sz w:val="28"/>
          <w:szCs w:val="28"/>
        </w:rPr>
        <w:lastRenderedPageBreak/>
        <w:t>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lastRenderedPageBreak/>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lastRenderedPageBreak/>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w:t>
      </w:r>
      <w:r w:rsidRPr="00010F4F">
        <w:rPr>
          <w:rFonts w:ascii="Times New Roman" w:hAnsi="Times New Roman"/>
          <w:iCs/>
          <w:sz w:val="28"/>
          <w:szCs w:val="28"/>
        </w:rPr>
        <w:lastRenderedPageBreak/>
        <w:t>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lastRenderedPageBreak/>
        <w:t>Технология ручной обработки материалов</w:t>
      </w:r>
      <w:r w:rsidRPr="00010F4F">
        <w:rPr>
          <w:rStyle w:val="13"/>
          <w:rFonts w:cs="Times New Roman"/>
          <w:i/>
          <w:color w:val="auto"/>
          <w:spacing w:val="2"/>
          <w:sz w:val="28"/>
          <w:szCs w:val="28"/>
        </w:rPr>
        <w:footnoteReference w:id="23"/>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lastRenderedPageBreak/>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lastRenderedPageBreak/>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lastRenderedPageBreak/>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w:t>
      </w:r>
      <w:r w:rsidRPr="00010F4F">
        <w:rPr>
          <w:rFonts w:ascii="Times New Roman" w:hAnsi="Times New Roman"/>
          <w:sz w:val="28"/>
          <w:szCs w:val="28"/>
        </w:rPr>
        <w:lastRenderedPageBreak/>
        <w:t>-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lastRenderedPageBreak/>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w:t>
      </w:r>
      <w:r w:rsidRPr="00010F4F">
        <w:rPr>
          <w:rFonts w:ascii="Times New Roman" w:hAnsi="Times New Roman"/>
          <w:sz w:val="28"/>
          <w:szCs w:val="28"/>
        </w:rPr>
        <w:lastRenderedPageBreak/>
        <w:t>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xml:space="preserve">.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w:t>
      </w:r>
      <w:r w:rsidRPr="00010F4F">
        <w:rPr>
          <w:rFonts w:ascii="Times New Roman" w:hAnsi="Times New Roman"/>
          <w:sz w:val="28"/>
          <w:szCs w:val="28"/>
        </w:rPr>
        <w:lastRenderedPageBreak/>
        <w:t>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lastRenderedPageBreak/>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w:t>
      </w:r>
      <w:r w:rsidRPr="00010F4F">
        <w:rPr>
          <w:rFonts w:ascii="Times New Roman" w:hAnsi="Times New Roman"/>
          <w:sz w:val="28"/>
          <w:szCs w:val="28"/>
        </w:rPr>
        <w:lastRenderedPageBreak/>
        <w:t>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Представление о предметах, наполняющих замкнутое пространство (класс, спальню, столовую, квартиру): мебель, посуда, одежда. </w:t>
      </w:r>
      <w:r w:rsidRPr="00010F4F">
        <w:rPr>
          <w:rFonts w:ascii="Times New Roman" w:hAnsi="Times New Roman"/>
          <w:sz w:val="28"/>
          <w:szCs w:val="28"/>
        </w:rPr>
        <w:lastRenderedPageBreak/>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lastRenderedPageBreak/>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w:t>
      </w:r>
      <w:r w:rsidRPr="00010F4F">
        <w:rPr>
          <w:rFonts w:ascii="Times New Roman" w:hAnsi="Times New Roman"/>
          <w:kern w:val="3"/>
          <w:sz w:val="28"/>
          <w:szCs w:val="28"/>
        </w:rPr>
        <w:lastRenderedPageBreak/>
        <w:t>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w:t>
      </w:r>
      <w:r w:rsidRPr="00010F4F">
        <w:rPr>
          <w:rFonts w:ascii="Times New Roman" w:hAnsi="Times New Roman"/>
          <w:sz w:val="28"/>
          <w:szCs w:val="28"/>
        </w:rPr>
        <w:lastRenderedPageBreak/>
        <w:t xml:space="preserve">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lastRenderedPageBreak/>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lastRenderedPageBreak/>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и развитие специальных умений, необходимых в процессе  взаимодействия обучающихся с природной и социальной средой </w:t>
      </w:r>
      <w:r w:rsidRPr="00010F4F">
        <w:rPr>
          <w:rFonts w:ascii="Times New Roman" w:hAnsi="Times New Roman"/>
          <w:sz w:val="28"/>
          <w:szCs w:val="28"/>
        </w:rPr>
        <w:lastRenderedPageBreak/>
        <w:t>(умения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w:t>
      </w:r>
      <w:r w:rsidRPr="00010F4F">
        <w:rPr>
          <w:rFonts w:ascii="Times New Roman" w:hAnsi="Times New Roman"/>
          <w:sz w:val="28"/>
          <w:szCs w:val="28"/>
        </w:rPr>
        <w:lastRenderedPageBreak/>
        <w:t>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lastRenderedPageBreak/>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lastRenderedPageBreak/>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w:t>
      </w:r>
      <w:r w:rsidRPr="00010F4F">
        <w:rPr>
          <w:rFonts w:ascii="Times New Roman" w:hAnsi="Times New Roman"/>
          <w:sz w:val="28"/>
        </w:rPr>
        <w:lastRenderedPageBreak/>
        <w:t xml:space="preserve">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lastRenderedPageBreak/>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w:t>
      </w:r>
      <w:r w:rsidRPr="00010F4F">
        <w:rPr>
          <w:rFonts w:ascii="Times New Roman" w:hAnsi="Times New Roman"/>
          <w:sz w:val="28"/>
          <w:szCs w:val="28"/>
        </w:rPr>
        <w:lastRenderedPageBreak/>
        <w:t xml:space="preserve">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lastRenderedPageBreak/>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 xml:space="preserve">легкой умственной отсталостью </w:t>
      </w:r>
      <w:r w:rsidRPr="00010F4F">
        <w:rPr>
          <w:rFonts w:ascii="Times New Roman" w:hAnsi="Times New Roman" w:cs="Times New Roman"/>
          <w:color w:val="auto"/>
          <w:kern w:val="3"/>
          <w:sz w:val="28"/>
          <w:szCs w:val="28"/>
        </w:rPr>
        <w:lastRenderedPageBreak/>
        <w:t>(интеллектуальными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w:t>
      </w:r>
      <w:r w:rsidRPr="00010F4F">
        <w:rPr>
          <w:rFonts w:ascii="Times New Roman" w:hAnsi="Times New Roman"/>
          <w:sz w:val="28"/>
          <w:szCs w:val="28"/>
        </w:rPr>
        <w:lastRenderedPageBreak/>
        <w:t>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с </w:t>
      </w:r>
      <w:r w:rsidRPr="00010F4F">
        <w:rPr>
          <w:rFonts w:ascii="Times New Roman" w:hAnsi="Times New Roman"/>
          <w:sz w:val="28"/>
        </w:rPr>
        <w:lastRenderedPageBreak/>
        <w:t>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w:t>
      </w:r>
      <w:r w:rsidRPr="00010F4F">
        <w:rPr>
          <w:rFonts w:ascii="Times New Roman" w:hAnsi="Times New Roman"/>
          <w:sz w:val="28"/>
          <w:szCs w:val="28"/>
        </w:rPr>
        <w:lastRenderedPageBreak/>
        <w:t xml:space="preserve">«Филология»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lastRenderedPageBreak/>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 xml:space="preserve">обеспечивает качественное усвоение учебных предметов. Учебные </w:t>
      </w:r>
      <w:r w:rsidRPr="00010F4F">
        <w:rPr>
          <w:rFonts w:ascii="Times New Roman" w:hAnsi="Times New Roman"/>
          <w:sz w:val="28"/>
        </w:rPr>
        <w:lastRenderedPageBreak/>
        <w:t>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w:t>
      </w:r>
      <w:r w:rsidRPr="00010F4F">
        <w:rPr>
          <w:rFonts w:ascii="Times New Roman" w:hAnsi="Times New Roman"/>
          <w:sz w:val="28"/>
        </w:rPr>
        <w:lastRenderedPageBreak/>
        <w:t>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Часть учебного плана, формируемая </w:t>
            </w:r>
            <w:r w:rsidRPr="00010F4F">
              <w:rPr>
                <w:rFonts w:ascii="Times New Roman" w:hAnsi="Times New Roman" w:cs="Times New Roman"/>
                <w:color w:val="auto"/>
                <w:sz w:val="20"/>
                <w:szCs w:val="20"/>
              </w:rPr>
              <w:lastRenderedPageBreak/>
              <w:t>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lastRenderedPageBreak/>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lastRenderedPageBreak/>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lastRenderedPageBreak/>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 xml:space="preserve">с требованиями Стандарта (далее – система условий) разрабатывается на </w:t>
      </w:r>
      <w:r w:rsidRPr="00010F4F">
        <w:rPr>
          <w:rFonts w:ascii="Times New Roman" w:hAnsi="Times New Roman"/>
          <w:sz w:val="28"/>
          <w:szCs w:val="28"/>
        </w:rPr>
        <w:lastRenderedPageBreak/>
        <w:t>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7"/>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lastRenderedPageBreak/>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lastRenderedPageBreak/>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 xml:space="preserve">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w:t>
      </w:r>
      <w:r w:rsidRPr="00010F4F">
        <w:rPr>
          <w:rFonts w:ascii="Times New Roman" w:hAnsi="Times New Roman"/>
          <w:i/>
          <w:sz w:val="28"/>
        </w:rPr>
        <w:lastRenderedPageBreak/>
        <w:t>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lastRenderedPageBreak/>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lastRenderedPageBreak/>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w:t>
      </w:r>
      <w:r>
        <w:rPr>
          <w:rFonts w:ascii="Times New Roman" w:hAnsi="Times New Roman"/>
          <w:spacing w:val="-1"/>
          <w:sz w:val="28"/>
          <w:szCs w:val="28"/>
        </w:rPr>
        <w:lastRenderedPageBreak/>
        <w:t xml:space="preserve">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w:t>
      </w:r>
      <w:r>
        <w:rPr>
          <w:rFonts w:ascii="Times New Roman" w:hAnsi="Times New Roman"/>
          <w:spacing w:val="-3"/>
          <w:sz w:val="28"/>
          <w:szCs w:val="28"/>
        </w:rPr>
        <w:lastRenderedPageBreak/>
        <w:t>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w:t>
      </w:r>
      <w:r>
        <w:rPr>
          <w:rFonts w:ascii="Times New Roman" w:hAnsi="Times New Roman"/>
          <w:sz w:val="28"/>
          <w:szCs w:val="28"/>
        </w:rPr>
        <w:lastRenderedPageBreak/>
        <w:t>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 xml:space="preserve">адаптированной основной общеобразовательной программы </w:t>
      </w:r>
      <w:r w:rsidRPr="00010F4F">
        <w:rPr>
          <w:rFonts w:ascii="Times New Roman" w:hAnsi="Times New Roman"/>
          <w:b/>
          <w:sz w:val="28"/>
          <w:szCs w:val="28"/>
          <w:lang w:eastAsia="en-US"/>
        </w:rPr>
        <w:lastRenderedPageBreak/>
        <w:t>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w:t>
      </w:r>
      <w:r w:rsidRPr="00010F4F">
        <w:rPr>
          <w:sz w:val="28"/>
          <w:szCs w:val="28"/>
        </w:rPr>
        <w:lastRenderedPageBreak/>
        <w:t xml:space="preserve">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w:t>
      </w:r>
      <w:r w:rsidRPr="00010F4F">
        <w:rPr>
          <w:sz w:val="28"/>
          <w:szCs w:val="28"/>
        </w:rPr>
        <w:lastRenderedPageBreak/>
        <w:t>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lastRenderedPageBreak/>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 xml:space="preserve">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w:t>
      </w:r>
      <w:r w:rsidRPr="00010F4F">
        <w:rPr>
          <w:rFonts w:ascii="Times New Roman" w:hAnsi="Times New Roman"/>
          <w:sz w:val="28"/>
          <w:szCs w:val="28"/>
        </w:rPr>
        <w:lastRenderedPageBreak/>
        <w:t>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 xml:space="preserve">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w:t>
      </w:r>
      <w:r w:rsidRPr="00010F4F">
        <w:rPr>
          <w:sz w:val="28"/>
          <w:szCs w:val="28"/>
        </w:rPr>
        <w:lastRenderedPageBreak/>
        <w:t>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w:t>
      </w:r>
      <w:r w:rsidRPr="00010F4F">
        <w:rPr>
          <w:sz w:val="28"/>
          <w:szCs w:val="28"/>
        </w:rPr>
        <w:lastRenderedPageBreak/>
        <w:t xml:space="preserve">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 xml:space="preserve">в процессе освоения АООП НОО осуществляется в урочной и внеурочной деятельности и реализуется командой специалистов: педагогами, психологами, </w:t>
      </w:r>
      <w:r w:rsidRPr="00010F4F">
        <w:rPr>
          <w:sz w:val="28"/>
          <w:szCs w:val="28"/>
        </w:rPr>
        <w:lastRenderedPageBreak/>
        <w:t>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 xml:space="preserve">должны применяться специальные </w:t>
      </w:r>
      <w:r w:rsidRPr="00010F4F">
        <w:rPr>
          <w:sz w:val="28"/>
        </w:rPr>
        <w:lastRenderedPageBreak/>
        <w:t>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w:t>
      </w:r>
      <w:r w:rsidRPr="00010F4F">
        <w:rPr>
          <w:sz w:val="28"/>
        </w:rPr>
        <w:lastRenderedPageBreak/>
        <w:t xml:space="preserve">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w:t>
      </w:r>
      <w:r w:rsidRPr="00010F4F">
        <w:rPr>
          <w:rFonts w:ascii="Times New Roman" w:hAnsi="Times New Roman"/>
          <w:sz w:val="28"/>
          <w:szCs w:val="28"/>
        </w:rPr>
        <w:lastRenderedPageBreak/>
        <w:t xml:space="preserve">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lastRenderedPageBreak/>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w:t>
      </w:r>
      <w:r w:rsidRPr="00010F4F">
        <w:rPr>
          <w:rFonts w:ascii="Times New Roman" w:hAnsi="Times New Roman"/>
          <w:sz w:val="28"/>
          <w:szCs w:val="28"/>
        </w:rPr>
        <w:lastRenderedPageBreak/>
        <w:t xml:space="preserve">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w:t>
      </w:r>
      <w:r w:rsidRPr="00010F4F">
        <w:rPr>
          <w:rFonts w:ascii="Times New Roman" w:hAnsi="Times New Roman"/>
          <w:sz w:val="28"/>
          <w:szCs w:val="28"/>
        </w:rPr>
        <w:lastRenderedPageBreak/>
        <w:t xml:space="preserve">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w:t>
      </w:r>
      <w:r w:rsidRPr="00010F4F">
        <w:rPr>
          <w:rFonts w:ascii="Times New Roman" w:hAnsi="Times New Roman"/>
          <w:sz w:val="28"/>
        </w:rPr>
        <w:lastRenderedPageBreak/>
        <w:t>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w:t>
      </w:r>
      <w:r w:rsidRPr="00010F4F">
        <w:rPr>
          <w:rFonts w:ascii="Times New Roman" w:hAnsi="Times New Roman"/>
          <w:sz w:val="28"/>
          <w:szCs w:val="28"/>
        </w:rPr>
        <w:lastRenderedPageBreak/>
        <w:t xml:space="preserve">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w:t>
      </w:r>
      <w:r w:rsidRPr="00010F4F">
        <w:rPr>
          <w:rFonts w:ascii="Times New Roman" w:hAnsi="Times New Roman"/>
          <w:sz w:val="28"/>
        </w:rPr>
        <w:lastRenderedPageBreak/>
        <w:t xml:space="preserve">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w:t>
      </w:r>
      <w:r w:rsidRPr="00010F4F">
        <w:rPr>
          <w:rFonts w:ascii="Times New Roman" w:hAnsi="Times New Roman"/>
          <w:sz w:val="28"/>
        </w:rPr>
        <w:lastRenderedPageBreak/>
        <w:t xml:space="preserve">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обучающихся отмечается нарушение речевого развития, при этом страдают все компоненты речи: лексика, </w:t>
      </w:r>
      <w:r w:rsidRPr="00010F4F">
        <w:rPr>
          <w:rFonts w:ascii="Times New Roman" w:hAnsi="Times New Roman"/>
          <w:sz w:val="28"/>
        </w:rPr>
        <w:lastRenderedPageBreak/>
        <w:t>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w:t>
      </w:r>
      <w:r w:rsidRPr="00010F4F">
        <w:rPr>
          <w:rFonts w:ascii="Times New Roman" w:hAnsi="Times New Roman"/>
          <w:sz w:val="28"/>
        </w:rPr>
        <w:lastRenderedPageBreak/>
        <w:t xml:space="preserve">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 xml:space="preserve">формирование навыков самообслуживания и других практических  </w:t>
      </w:r>
      <w:r w:rsidRPr="00010F4F">
        <w:rPr>
          <w:rFonts w:ascii="Times New Roman" w:hAnsi="Times New Roman"/>
          <w:bCs/>
          <w:sz w:val="28"/>
          <w:szCs w:val="28"/>
        </w:rPr>
        <w:lastRenderedPageBreak/>
        <w:t>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lastRenderedPageBreak/>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w:t>
      </w:r>
      <w:r w:rsidRPr="00010F4F">
        <w:rPr>
          <w:rFonts w:ascii="Times New Roman" w:hAnsi="Times New Roman"/>
          <w:sz w:val="28"/>
          <w:szCs w:val="28"/>
        </w:rPr>
        <w:lastRenderedPageBreak/>
        <w:t xml:space="preserve">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lastRenderedPageBreak/>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9"/>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lastRenderedPageBreak/>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lastRenderedPageBreak/>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lastRenderedPageBreak/>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lastRenderedPageBreak/>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lastRenderedPageBreak/>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1"/>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2"/>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lastRenderedPageBreak/>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lastRenderedPageBreak/>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lastRenderedPageBreak/>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w:t>
      </w:r>
      <w:r w:rsidRPr="00010F4F">
        <w:rPr>
          <w:rFonts w:ascii="Times New Roman" w:hAnsi="Times New Roman"/>
          <w:sz w:val="28"/>
        </w:rPr>
        <w:lastRenderedPageBreak/>
        <w:t>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w:t>
      </w:r>
      <w:r w:rsidRPr="00010F4F">
        <w:rPr>
          <w:rFonts w:ascii="Times New Roman" w:hAnsi="Times New Roman"/>
          <w:sz w:val="28"/>
        </w:rPr>
        <w:lastRenderedPageBreak/>
        <w:t>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 xml:space="preserve">с умственной </w:t>
      </w:r>
      <w:r w:rsidRPr="00010F4F">
        <w:rPr>
          <w:rFonts w:ascii="Times New Roman" w:hAnsi="Times New Roman"/>
          <w:kern w:val="2"/>
          <w:sz w:val="28"/>
          <w:szCs w:val="28"/>
        </w:rPr>
        <w:lastRenderedPageBreak/>
        <w:t>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lastRenderedPageBreak/>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lastRenderedPageBreak/>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w:t>
      </w:r>
      <w:r w:rsidRPr="00010F4F">
        <w:rPr>
          <w:rFonts w:ascii="Times New Roman" w:hAnsi="Times New Roman"/>
          <w:sz w:val="28"/>
          <w:szCs w:val="28"/>
        </w:rPr>
        <w:lastRenderedPageBreak/>
        <w:t>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 xml:space="preserve">Формирование первоначальных «речеведческих» понятий: «слово», «предложение», часть </w:t>
      </w:r>
      <w:r w:rsidRPr="00010F4F">
        <w:rPr>
          <w:rFonts w:ascii="Times New Roman" w:hAnsi="Times New Roman"/>
          <w:bCs/>
          <w:sz w:val="28"/>
          <w:szCs w:val="28"/>
        </w:rPr>
        <w:lastRenderedPageBreak/>
        <w:t>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lastRenderedPageBreak/>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w:t>
      </w:r>
      <w:r w:rsidRPr="00010F4F">
        <w:rPr>
          <w:rFonts w:ascii="Times New Roman" w:hAnsi="Times New Roman"/>
          <w:sz w:val="28"/>
          <w:szCs w:val="28"/>
        </w:rPr>
        <w:lastRenderedPageBreak/>
        <w:t>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lastRenderedPageBreak/>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lastRenderedPageBreak/>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 xml:space="preserve">ние предметов по величине. </w:t>
      </w:r>
      <w:r w:rsidRPr="00010F4F">
        <w:rPr>
          <w:rFonts w:ascii="Times New Roman" w:hAnsi="Times New Roman"/>
          <w:sz w:val="28"/>
          <w:szCs w:val="28"/>
        </w:rPr>
        <w:lastRenderedPageBreak/>
        <w:t>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w:t>
      </w:r>
      <w:r w:rsidRPr="00010F4F">
        <w:rPr>
          <w:rFonts w:ascii="Times New Roman" w:hAnsi="Times New Roman"/>
          <w:sz w:val="28"/>
          <w:szCs w:val="28"/>
        </w:rPr>
        <w:lastRenderedPageBreak/>
        <w:t xml:space="preserve">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lastRenderedPageBreak/>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lastRenderedPageBreak/>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lastRenderedPageBreak/>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3"/>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 xml:space="preserve">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w:t>
      </w:r>
      <w:r w:rsidRPr="00010F4F">
        <w:rPr>
          <w:rFonts w:ascii="Times New Roman" w:hAnsi="Times New Roman"/>
          <w:sz w:val="28"/>
        </w:rPr>
        <w:lastRenderedPageBreak/>
        <w:t>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lastRenderedPageBreak/>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lastRenderedPageBreak/>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lastRenderedPageBreak/>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lastRenderedPageBreak/>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 xml:space="preserve">декватная реакция на соприкосновение тела с </w:t>
      </w:r>
      <w:r w:rsidRPr="00010F4F">
        <w:rPr>
          <w:rFonts w:ascii="Times New Roman" w:hAnsi="Times New Roman"/>
          <w:sz w:val="28"/>
          <w:szCs w:val="28"/>
        </w:rPr>
        <w:lastRenderedPageBreak/>
        <w:t>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4"/>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w:t>
      </w:r>
      <w:r w:rsidRPr="00010F4F">
        <w:rPr>
          <w:rFonts w:ascii="Times New Roman" w:hAnsi="Times New Roman"/>
          <w:sz w:val="28"/>
          <w:szCs w:val="28"/>
        </w:rPr>
        <w:lastRenderedPageBreak/>
        <w:t xml:space="preserve">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lastRenderedPageBreak/>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xml:space="preserve">.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w:t>
      </w:r>
      <w:r w:rsidRPr="00010F4F">
        <w:rPr>
          <w:rFonts w:ascii="Times New Roman" w:hAnsi="Times New Roman"/>
          <w:sz w:val="28"/>
          <w:szCs w:val="28"/>
        </w:rPr>
        <w:lastRenderedPageBreak/>
        <w:t>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 xml:space="preserve">организацию системы воспитательных мероприятий, которая обеспечивает обучающимся возможность использования на практике </w:t>
      </w:r>
      <w:r w:rsidRPr="00010F4F">
        <w:rPr>
          <w:rFonts w:ascii="Times New Roman" w:hAnsi="Times New Roman"/>
          <w:kern w:val="2"/>
          <w:sz w:val="28"/>
          <w:szCs w:val="28"/>
        </w:rPr>
        <w:lastRenderedPageBreak/>
        <w:t>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умений сотрудничества с педагогами, сверстниками, </w:t>
      </w:r>
      <w:r w:rsidRPr="00010F4F">
        <w:rPr>
          <w:rFonts w:ascii="Times New Roman" w:hAnsi="Times New Roman"/>
          <w:sz w:val="28"/>
          <w:szCs w:val="28"/>
        </w:rPr>
        <w:lastRenderedPageBreak/>
        <w:t>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77" w:rsidRDefault="00C20277" w:rsidP="00A23234">
      <w:pPr>
        <w:spacing w:after="0" w:line="240" w:lineRule="auto"/>
      </w:pPr>
      <w:r>
        <w:separator/>
      </w:r>
    </w:p>
  </w:endnote>
  <w:endnote w:type="continuationSeparator" w:id="0">
    <w:p w:rsidR="00C20277" w:rsidRDefault="00C20277" w:rsidP="00A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0D" w:rsidRDefault="00C20277">
    <w:pPr>
      <w:pStyle w:val="af1"/>
      <w:jc w:val="center"/>
    </w:pPr>
    <w:r>
      <w:fldChar w:fldCharType="begin"/>
    </w:r>
    <w:r>
      <w:instrText>PAGE   \* MERGEFORMAT</w:instrText>
    </w:r>
    <w:r>
      <w:fldChar w:fldCharType="separate"/>
    </w:r>
    <w:r w:rsidR="00AE724D">
      <w:rPr>
        <w:noProof/>
      </w:rPr>
      <w:t>2</w:t>
    </w:r>
    <w:r>
      <w:rPr>
        <w:noProof/>
      </w:rPr>
      <w:fldChar w:fldCharType="end"/>
    </w:r>
  </w:p>
  <w:p w:rsidR="006C480D" w:rsidRDefault="006C48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77" w:rsidRDefault="00C20277" w:rsidP="00A23234">
      <w:pPr>
        <w:spacing w:after="0" w:line="240" w:lineRule="auto"/>
      </w:pPr>
      <w:r>
        <w:separator/>
      </w:r>
    </w:p>
  </w:footnote>
  <w:footnote w:type="continuationSeparator" w:id="0">
    <w:p w:rsidR="00C20277" w:rsidRDefault="00C20277"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E724D"/>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20277"/>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EF509C-8E8E-4CDE-BA63-77AF4F2B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145862</Words>
  <Characters>831420</Characters>
  <Application>Microsoft Office Word</Application>
  <DocSecurity>0</DocSecurity>
  <Lines>6928</Lines>
  <Paragraphs>1950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Пользователь Windows</cp:lastModifiedBy>
  <cp:revision>3</cp:revision>
  <dcterms:created xsi:type="dcterms:W3CDTF">2017-02-21T11:59:00Z</dcterms:created>
  <dcterms:modified xsi:type="dcterms:W3CDTF">2017-02-21T11:59:00Z</dcterms:modified>
</cp:coreProperties>
</file>