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AC" w:rsidRPr="005278AC" w:rsidRDefault="005278AC" w:rsidP="0071505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15053" w:rsidRDefault="00715053" w:rsidP="0071505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78AC" w:rsidRPr="005278AC" w:rsidRDefault="005278AC" w:rsidP="0071505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8A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5278AC" w:rsidRPr="005278AC" w:rsidRDefault="005278AC" w:rsidP="0071505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приказом начальника управления</w:t>
      </w:r>
    </w:p>
    <w:p w:rsidR="005278AC" w:rsidRPr="005278AC" w:rsidRDefault="005278AC" w:rsidP="0071505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образования администрации</w:t>
      </w:r>
    </w:p>
    <w:p w:rsidR="005278AC" w:rsidRPr="005278AC" w:rsidRDefault="005278AC" w:rsidP="0071505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278AC" w:rsidRPr="005278AC" w:rsidRDefault="005278AC" w:rsidP="0071505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5278AC" w:rsidRPr="005278AC" w:rsidRDefault="005278AC" w:rsidP="00715053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5278AC" w:rsidRPr="005278AC" w:rsidRDefault="005278AC" w:rsidP="00527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8AC" w:rsidRPr="005278AC" w:rsidRDefault="005278AC" w:rsidP="005278AC">
      <w:pPr>
        <w:rPr>
          <w:rFonts w:ascii="Times New Roman" w:hAnsi="Times New Roman" w:cs="Times New Roman"/>
          <w:sz w:val="28"/>
          <w:szCs w:val="28"/>
        </w:rPr>
      </w:pPr>
    </w:p>
    <w:p w:rsidR="00715053" w:rsidRDefault="00715053" w:rsidP="0076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8AC" w:rsidRPr="005278AC" w:rsidRDefault="005278AC" w:rsidP="0076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ПОЛОЖЕНИЕ</w:t>
      </w:r>
    </w:p>
    <w:p w:rsidR="005278AC" w:rsidRPr="005278AC" w:rsidRDefault="005278AC" w:rsidP="0076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 xml:space="preserve">о муниципальном этапе краевого конкурса-фестиваля детского творчества </w:t>
      </w:r>
    </w:p>
    <w:p w:rsidR="005278AC" w:rsidRPr="005278AC" w:rsidRDefault="005278AC" w:rsidP="00764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«Светлый праздник – Рождество Христово»</w:t>
      </w:r>
    </w:p>
    <w:p w:rsidR="005278AC" w:rsidRPr="005278AC" w:rsidRDefault="005278AC" w:rsidP="005278A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4801" w:rsidRPr="005278AC" w:rsidRDefault="005278AC" w:rsidP="00764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 xml:space="preserve"> </w:t>
      </w:r>
      <w:r w:rsidRPr="005278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278AC" w:rsidRPr="005278AC" w:rsidRDefault="005278AC" w:rsidP="0052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8AC">
        <w:rPr>
          <w:rFonts w:ascii="Times New Roman" w:hAnsi="Times New Roman" w:cs="Times New Roman"/>
          <w:sz w:val="28"/>
          <w:szCs w:val="28"/>
        </w:rPr>
        <w:t>Конкурс-фестиваль детского творчества «Светлый праздник – Рождество Хрис</w:t>
      </w:r>
      <w:r w:rsidR="00C5245D">
        <w:rPr>
          <w:rFonts w:ascii="Times New Roman" w:hAnsi="Times New Roman" w:cs="Times New Roman"/>
          <w:sz w:val="28"/>
          <w:szCs w:val="28"/>
        </w:rPr>
        <w:t>тово» (далее – Конкурс</w:t>
      </w:r>
      <w:r w:rsidRPr="005278AC">
        <w:rPr>
          <w:rFonts w:ascii="Times New Roman" w:hAnsi="Times New Roman" w:cs="Times New Roman"/>
          <w:sz w:val="28"/>
          <w:szCs w:val="28"/>
        </w:rPr>
        <w:t>) организуется и проводится управлением образования администрации муниципального образования город-курорт Геленджик, муниципальным казенным учреждением «Центр развития образования»</w:t>
      </w:r>
      <w:r w:rsidR="001D68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Pr="005278AC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="001D68F4">
        <w:rPr>
          <w:rFonts w:ascii="Times New Roman" w:hAnsi="Times New Roman" w:cs="Times New Roman"/>
          <w:sz w:val="28"/>
          <w:szCs w:val="28"/>
        </w:rPr>
        <w:t>Геленджикским</w:t>
      </w:r>
      <w:proofErr w:type="spellEnd"/>
      <w:r w:rsidR="001D68F4">
        <w:rPr>
          <w:rFonts w:ascii="Times New Roman" w:hAnsi="Times New Roman" w:cs="Times New Roman"/>
          <w:sz w:val="28"/>
          <w:szCs w:val="28"/>
        </w:rPr>
        <w:t xml:space="preserve"> б</w:t>
      </w:r>
      <w:r w:rsidRPr="005278AC">
        <w:rPr>
          <w:rFonts w:ascii="Times New Roman" w:hAnsi="Times New Roman" w:cs="Times New Roman"/>
          <w:sz w:val="28"/>
          <w:szCs w:val="28"/>
        </w:rPr>
        <w:t xml:space="preserve">лагочинием Новороссийской и </w:t>
      </w:r>
      <w:proofErr w:type="spellStart"/>
      <w:r w:rsidRPr="005278AC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Pr="005278AC">
        <w:rPr>
          <w:rFonts w:ascii="Times New Roman" w:hAnsi="Times New Roman" w:cs="Times New Roman"/>
          <w:sz w:val="28"/>
          <w:szCs w:val="28"/>
        </w:rPr>
        <w:t xml:space="preserve"> Еп</w:t>
      </w:r>
      <w:r w:rsidR="00B76C40">
        <w:rPr>
          <w:rFonts w:ascii="Times New Roman" w:hAnsi="Times New Roman" w:cs="Times New Roman"/>
          <w:sz w:val="28"/>
          <w:szCs w:val="28"/>
        </w:rPr>
        <w:t>архии, муниципальным автономным</w:t>
      </w:r>
      <w:r w:rsidRPr="005278AC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д</w:t>
      </w:r>
      <w:r w:rsidR="00B76C40">
        <w:rPr>
          <w:rFonts w:ascii="Times New Roman" w:hAnsi="Times New Roman" w:cs="Times New Roman"/>
          <w:sz w:val="28"/>
          <w:szCs w:val="28"/>
        </w:rPr>
        <w:t>ополнительного образования</w:t>
      </w:r>
      <w:r w:rsidRPr="005278AC">
        <w:rPr>
          <w:rFonts w:ascii="Times New Roman" w:hAnsi="Times New Roman" w:cs="Times New Roman"/>
          <w:sz w:val="28"/>
          <w:szCs w:val="28"/>
        </w:rPr>
        <w:t xml:space="preserve"> «Центр развития творчества детей и юношества»</w:t>
      </w:r>
      <w:r w:rsidR="00B76C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Pr="005278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4801" w:rsidRDefault="00764801" w:rsidP="005278A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8AC" w:rsidRPr="005278AC" w:rsidRDefault="005278AC" w:rsidP="005278A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AC">
        <w:rPr>
          <w:rFonts w:ascii="Times New Roman" w:hAnsi="Times New Roman" w:cs="Times New Roman"/>
          <w:b/>
          <w:sz w:val="28"/>
          <w:szCs w:val="28"/>
        </w:rPr>
        <w:t>Цели конкурса</w:t>
      </w:r>
    </w:p>
    <w:p w:rsidR="005278AC" w:rsidRPr="005278AC" w:rsidRDefault="005278AC" w:rsidP="0052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 xml:space="preserve">Конкурс-фестиваль проводится в целях духовно-нравственного воспитания детей, воспитания бережного отношения учащейся молодежи к истории и культуре Отечества, традициям русской православной культуры. </w:t>
      </w:r>
    </w:p>
    <w:p w:rsidR="00764801" w:rsidRDefault="00764801" w:rsidP="005278A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8AC" w:rsidRPr="005278AC" w:rsidRDefault="005278AC" w:rsidP="005278A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AC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278AC" w:rsidRPr="005278AC" w:rsidRDefault="005278AC" w:rsidP="005278A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 привлечение внимания детей и подростков к истокам православной культуры в дни празднования православного праздника Рождества Христова и Святок;</w:t>
      </w:r>
    </w:p>
    <w:p w:rsidR="005278AC" w:rsidRPr="005278AC" w:rsidRDefault="005278AC" w:rsidP="0052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-воспитание у детей и молодежи духовной чистоты, нравственных ценностей, человеколюбия;</w:t>
      </w:r>
    </w:p>
    <w:p w:rsidR="005278AC" w:rsidRPr="005278AC" w:rsidRDefault="005278AC" w:rsidP="0052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-развитие творческих способностей учащихся, формирование эстетических вкусов, общей культуры;</w:t>
      </w:r>
    </w:p>
    <w:p w:rsidR="005278AC" w:rsidRPr="005278AC" w:rsidRDefault="005278AC" w:rsidP="0052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 выявление, пропаганда и поддержка талантливых детей;</w:t>
      </w:r>
    </w:p>
    <w:p w:rsidR="005278AC" w:rsidRPr="005278AC" w:rsidRDefault="005278AC" w:rsidP="0052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 повышение профессионального уровня руководителей творческих коллективов.</w:t>
      </w:r>
    </w:p>
    <w:p w:rsidR="005278AC" w:rsidRPr="005278AC" w:rsidRDefault="005278AC" w:rsidP="00764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8AC" w:rsidRPr="005278AC" w:rsidRDefault="005278AC" w:rsidP="00764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AC">
        <w:rPr>
          <w:rFonts w:ascii="Times New Roman" w:hAnsi="Times New Roman" w:cs="Times New Roman"/>
          <w:b/>
          <w:sz w:val="28"/>
          <w:szCs w:val="28"/>
        </w:rPr>
        <w:t xml:space="preserve"> Сроки проведения Конкурса</w:t>
      </w:r>
    </w:p>
    <w:p w:rsidR="005278AC" w:rsidRPr="005278AC" w:rsidRDefault="005278AC" w:rsidP="00764801">
      <w:pPr>
        <w:pStyle w:val="a3"/>
        <w:rPr>
          <w:szCs w:val="28"/>
        </w:rPr>
      </w:pPr>
      <w:r w:rsidRPr="005278AC">
        <w:rPr>
          <w:szCs w:val="28"/>
        </w:rPr>
        <w:t xml:space="preserve">Конкурс проводится в </w:t>
      </w:r>
      <w:r w:rsidRPr="005278AC">
        <w:rPr>
          <w:szCs w:val="28"/>
          <w:lang w:val="en-US"/>
        </w:rPr>
        <w:t>II</w:t>
      </w:r>
      <w:r w:rsidRPr="005278AC">
        <w:rPr>
          <w:szCs w:val="28"/>
        </w:rPr>
        <w:t xml:space="preserve"> этапа:</w:t>
      </w:r>
    </w:p>
    <w:p w:rsidR="005278AC" w:rsidRPr="005278AC" w:rsidRDefault="005278AC" w:rsidP="00764801">
      <w:pPr>
        <w:pStyle w:val="a3"/>
        <w:rPr>
          <w:szCs w:val="28"/>
        </w:rPr>
      </w:pPr>
      <w:r w:rsidRPr="005278AC">
        <w:rPr>
          <w:szCs w:val="28"/>
          <w:lang w:val="en-US"/>
        </w:rPr>
        <w:t>I</w:t>
      </w:r>
      <w:r w:rsidR="00BF4714">
        <w:rPr>
          <w:szCs w:val="28"/>
        </w:rPr>
        <w:t xml:space="preserve"> этап –</w:t>
      </w:r>
      <w:r w:rsidR="001D68F4">
        <w:rPr>
          <w:szCs w:val="28"/>
        </w:rPr>
        <w:t xml:space="preserve"> муниципальный – с 8 ноября 2018 года по 26 ноября 2018</w:t>
      </w:r>
      <w:r w:rsidRPr="005278AC">
        <w:rPr>
          <w:szCs w:val="28"/>
        </w:rPr>
        <w:t xml:space="preserve"> года.</w:t>
      </w:r>
    </w:p>
    <w:p w:rsidR="005278AC" w:rsidRPr="005278AC" w:rsidRDefault="005278AC" w:rsidP="00764801">
      <w:pPr>
        <w:pStyle w:val="a3"/>
        <w:rPr>
          <w:szCs w:val="28"/>
        </w:rPr>
      </w:pPr>
      <w:r w:rsidRPr="005278AC">
        <w:rPr>
          <w:szCs w:val="28"/>
        </w:rPr>
        <w:t xml:space="preserve">Заявки и работы на краевой </w:t>
      </w:r>
      <w:r w:rsidR="00BF4714">
        <w:rPr>
          <w:szCs w:val="28"/>
        </w:rPr>
        <w:t>этап Конкурс</w:t>
      </w:r>
      <w:r w:rsidR="001D68F4">
        <w:rPr>
          <w:szCs w:val="28"/>
        </w:rPr>
        <w:t>а направляются  с 28 ноября 2018</w:t>
      </w:r>
      <w:r w:rsidR="00BF4714">
        <w:rPr>
          <w:szCs w:val="28"/>
        </w:rPr>
        <w:t xml:space="preserve"> года  </w:t>
      </w:r>
      <w:r w:rsidR="001D68F4">
        <w:rPr>
          <w:szCs w:val="28"/>
        </w:rPr>
        <w:t xml:space="preserve">по 7 декабря 2018 года </w:t>
      </w:r>
      <w:r w:rsidR="00BF4714">
        <w:rPr>
          <w:szCs w:val="28"/>
        </w:rPr>
        <w:t>в ГБУ ДО Краснодарского края «Дворец творчества</w:t>
      </w:r>
      <w:r w:rsidRPr="005278AC">
        <w:rPr>
          <w:szCs w:val="28"/>
        </w:rPr>
        <w:t xml:space="preserve">»,  отдел организационно-массовой работы, каб.45 по адресу: </w:t>
      </w:r>
      <w:smartTag w:uri="urn:schemas-microsoft-com:office:smarttags" w:element="metricconverter">
        <w:smartTagPr>
          <w:attr w:name="ProductID" w:val="350000, г"/>
        </w:smartTagPr>
        <w:r w:rsidRPr="005278AC">
          <w:rPr>
            <w:szCs w:val="28"/>
          </w:rPr>
          <w:t>350000, г</w:t>
        </w:r>
      </w:smartTag>
      <w:proofErr w:type="gramStart"/>
      <w:r w:rsidRPr="005278AC">
        <w:rPr>
          <w:szCs w:val="28"/>
        </w:rPr>
        <w:t>.К</w:t>
      </w:r>
      <w:proofErr w:type="gramEnd"/>
      <w:r w:rsidRPr="005278AC">
        <w:rPr>
          <w:szCs w:val="28"/>
        </w:rPr>
        <w:t xml:space="preserve">раснодар, ул.Красноармейская, д. 54, а также на электронный адрес: </w:t>
      </w:r>
      <w:proofErr w:type="spellStart"/>
      <w:r w:rsidRPr="005278AC">
        <w:rPr>
          <w:szCs w:val="28"/>
          <w:lang w:val="en-US"/>
        </w:rPr>
        <w:t>kkctrigo</w:t>
      </w:r>
      <w:proofErr w:type="spellEnd"/>
      <w:r w:rsidRPr="005278AC">
        <w:rPr>
          <w:szCs w:val="28"/>
        </w:rPr>
        <w:t>@</w:t>
      </w:r>
      <w:r w:rsidRPr="005278AC">
        <w:rPr>
          <w:szCs w:val="28"/>
          <w:lang w:val="en-US"/>
        </w:rPr>
        <w:t>mail</w:t>
      </w:r>
      <w:r w:rsidRPr="005278AC">
        <w:rPr>
          <w:szCs w:val="28"/>
        </w:rPr>
        <w:t>.</w:t>
      </w:r>
      <w:proofErr w:type="spellStart"/>
      <w:r w:rsidRPr="005278AC">
        <w:rPr>
          <w:szCs w:val="28"/>
          <w:lang w:val="en-US"/>
        </w:rPr>
        <w:t>ru</w:t>
      </w:r>
      <w:proofErr w:type="spellEnd"/>
      <w:r w:rsidRPr="005278AC">
        <w:rPr>
          <w:szCs w:val="28"/>
        </w:rPr>
        <w:t>.</w:t>
      </w:r>
    </w:p>
    <w:p w:rsidR="005278AC" w:rsidRPr="005278AC" w:rsidRDefault="005278AC" w:rsidP="00764801">
      <w:pPr>
        <w:pStyle w:val="a3"/>
        <w:rPr>
          <w:szCs w:val="28"/>
        </w:rPr>
      </w:pPr>
      <w:r w:rsidRPr="005278AC">
        <w:rPr>
          <w:szCs w:val="28"/>
          <w:lang w:val="en-US"/>
        </w:rPr>
        <w:t>II</w:t>
      </w:r>
      <w:r w:rsidR="00451BD2">
        <w:rPr>
          <w:szCs w:val="28"/>
        </w:rPr>
        <w:t xml:space="preserve"> этап – краевой – с 28</w:t>
      </w:r>
      <w:r w:rsidR="00BF4714">
        <w:rPr>
          <w:szCs w:val="28"/>
        </w:rPr>
        <w:t xml:space="preserve"> ноября</w:t>
      </w:r>
      <w:r w:rsidR="001D68F4">
        <w:rPr>
          <w:szCs w:val="28"/>
        </w:rPr>
        <w:t xml:space="preserve"> 2018 года по 20 января  2019</w:t>
      </w:r>
      <w:r w:rsidR="00BF4714">
        <w:rPr>
          <w:szCs w:val="28"/>
        </w:rPr>
        <w:t xml:space="preserve"> года  в ГБУ ДО Краснодарского края «Дворец творчества</w:t>
      </w:r>
      <w:r w:rsidRPr="005278AC">
        <w:rPr>
          <w:szCs w:val="28"/>
        </w:rPr>
        <w:t>» (г.Краснодар).</w:t>
      </w:r>
    </w:p>
    <w:p w:rsidR="005278AC" w:rsidRDefault="005278AC" w:rsidP="00527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801" w:rsidRDefault="005278AC" w:rsidP="00764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AC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5278AC" w:rsidRPr="00764801" w:rsidRDefault="005278AC" w:rsidP="007648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 xml:space="preserve"> В Конкурсе принимают участие учащиеся образовательных учреждений Краснодарского края (учреждений дополнительного образования детей, общеобразовательных школ, воскресных школ при православных храмах Крас</w:t>
      </w:r>
      <w:r w:rsidR="00451BD2">
        <w:rPr>
          <w:rFonts w:ascii="Times New Roman" w:hAnsi="Times New Roman" w:cs="Times New Roman"/>
          <w:sz w:val="28"/>
          <w:szCs w:val="28"/>
        </w:rPr>
        <w:t>нодарского края) в возрасте от 7</w:t>
      </w:r>
      <w:r w:rsidRPr="005278AC">
        <w:rPr>
          <w:rFonts w:ascii="Times New Roman" w:hAnsi="Times New Roman" w:cs="Times New Roman"/>
          <w:sz w:val="28"/>
          <w:szCs w:val="28"/>
        </w:rPr>
        <w:t xml:space="preserve"> до 18 лет в номинациях:</w:t>
      </w:r>
    </w:p>
    <w:p w:rsidR="005278AC" w:rsidRPr="005278AC" w:rsidRDefault="005278AC" w:rsidP="0052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 xml:space="preserve">         - сольное пение;</w:t>
      </w:r>
    </w:p>
    <w:p w:rsidR="005278AC" w:rsidRPr="005278AC" w:rsidRDefault="005278AC" w:rsidP="0052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 xml:space="preserve">         - вокальные ансамбли;</w:t>
      </w:r>
    </w:p>
    <w:p w:rsidR="005278AC" w:rsidRPr="005278AC" w:rsidRDefault="005278AC" w:rsidP="0052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 xml:space="preserve">         - хоровые коллективы;</w:t>
      </w:r>
    </w:p>
    <w:p w:rsidR="005278AC" w:rsidRPr="005278AC" w:rsidRDefault="005278AC" w:rsidP="0052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 xml:space="preserve">         - хореографические коллективы;</w:t>
      </w:r>
    </w:p>
    <w:p w:rsidR="005278AC" w:rsidRPr="005278AC" w:rsidRDefault="005278AC" w:rsidP="0052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 xml:space="preserve">         - художественное чтение;</w:t>
      </w:r>
    </w:p>
    <w:p w:rsidR="005278AC" w:rsidRPr="005278AC" w:rsidRDefault="005278AC" w:rsidP="0052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 xml:space="preserve">          - изобразительное искусство (живопись, графика);</w:t>
      </w:r>
    </w:p>
    <w:p w:rsidR="005278AC" w:rsidRPr="005278AC" w:rsidRDefault="005278AC" w:rsidP="0052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ab/>
        <w:t>- декоративно-прикладное творчество (в различной технике);</w:t>
      </w:r>
    </w:p>
    <w:p w:rsidR="005278AC" w:rsidRPr="005278AC" w:rsidRDefault="005278AC" w:rsidP="00527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ab/>
        <w:t>- литературное творчество (поэзия, проза).</w:t>
      </w:r>
    </w:p>
    <w:p w:rsidR="005278AC" w:rsidRPr="005278AC" w:rsidRDefault="005278AC" w:rsidP="005278A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8AC" w:rsidRPr="005278AC" w:rsidRDefault="005278AC" w:rsidP="005278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AC">
        <w:rPr>
          <w:rFonts w:ascii="Times New Roman" w:hAnsi="Times New Roman" w:cs="Times New Roman"/>
          <w:b/>
          <w:sz w:val="28"/>
          <w:szCs w:val="28"/>
        </w:rPr>
        <w:t xml:space="preserve"> Условия конкурса</w:t>
      </w:r>
    </w:p>
    <w:p w:rsidR="005278AC" w:rsidRPr="005278AC" w:rsidRDefault="005278AC" w:rsidP="005278AC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b/>
          <w:sz w:val="28"/>
          <w:szCs w:val="28"/>
        </w:rPr>
        <w:tab/>
      </w:r>
      <w:r w:rsidRPr="005278AC">
        <w:rPr>
          <w:rFonts w:ascii="Times New Roman" w:hAnsi="Times New Roman" w:cs="Times New Roman"/>
          <w:sz w:val="28"/>
          <w:szCs w:val="28"/>
        </w:rPr>
        <w:t>Тематика творческих работ, концертный репертуар должен отражать цели и задачи конкурса, соответствовать возрастным особенностям участников, быть доступной их восприятию.</w:t>
      </w:r>
    </w:p>
    <w:p w:rsidR="005278AC" w:rsidRPr="00BF4714" w:rsidRDefault="005278AC" w:rsidP="005278AC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ab/>
        <w:t>По итогам первого этапа конкурса для участия в краевом этапе му</w:t>
      </w:r>
      <w:r w:rsidR="00BF4714">
        <w:rPr>
          <w:rFonts w:ascii="Times New Roman" w:hAnsi="Times New Roman" w:cs="Times New Roman"/>
          <w:sz w:val="28"/>
          <w:szCs w:val="28"/>
        </w:rPr>
        <w:t>ниципальное жюри определяет по 1 победителю в  номинациях: «Сольное пение», «Вокальные ансамбли», «Хоровые коллективы», «Хореографические коллективы», «Художественное чтение», «Литературное творчество» и по 3 победителя в номинациях: «Изобразительное искусство» и «Декоративно-прикладное творчество»</w:t>
      </w:r>
      <w:r w:rsidRPr="005278AC">
        <w:rPr>
          <w:rFonts w:ascii="Times New Roman" w:hAnsi="Times New Roman" w:cs="Times New Roman"/>
          <w:sz w:val="28"/>
          <w:szCs w:val="28"/>
        </w:rPr>
        <w:t xml:space="preserve"> и направляет в</w:t>
      </w:r>
      <w:r w:rsidR="00BF4714">
        <w:rPr>
          <w:rFonts w:ascii="Times New Roman" w:hAnsi="Times New Roman" w:cs="Times New Roman"/>
          <w:sz w:val="28"/>
          <w:szCs w:val="28"/>
        </w:rPr>
        <w:t xml:space="preserve"> </w:t>
      </w:r>
      <w:r w:rsidR="00BF4714" w:rsidRPr="00BF4714">
        <w:rPr>
          <w:rFonts w:ascii="Times New Roman" w:hAnsi="Times New Roman" w:cs="Times New Roman"/>
          <w:sz w:val="28"/>
          <w:szCs w:val="28"/>
        </w:rPr>
        <w:t>ГБУ ДО Краснодарского края «Дворец творчества»</w:t>
      </w:r>
      <w:r w:rsidRPr="00BF4714">
        <w:rPr>
          <w:rFonts w:ascii="Times New Roman" w:hAnsi="Times New Roman" w:cs="Times New Roman"/>
          <w:sz w:val="28"/>
          <w:szCs w:val="28"/>
        </w:rPr>
        <w:t>:</w:t>
      </w:r>
    </w:p>
    <w:p w:rsidR="005278AC" w:rsidRPr="005278AC" w:rsidRDefault="005278AC" w:rsidP="005278AC">
      <w:pPr>
        <w:tabs>
          <w:tab w:val="left" w:pos="10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 заявку на каждую номинацию;</w:t>
      </w:r>
    </w:p>
    <w:p w:rsidR="005278AC" w:rsidRPr="005278AC" w:rsidRDefault="005278AC" w:rsidP="005278AC">
      <w:pPr>
        <w:tabs>
          <w:tab w:val="left" w:pos="10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 справку о проведении муниципального этапа;</w:t>
      </w:r>
    </w:p>
    <w:p w:rsidR="005278AC" w:rsidRPr="005278AC" w:rsidRDefault="005278AC" w:rsidP="005278AC">
      <w:pPr>
        <w:tabs>
          <w:tab w:val="left" w:pos="10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 сопроводительный лист;</w:t>
      </w:r>
    </w:p>
    <w:p w:rsidR="005278AC" w:rsidRPr="005278AC" w:rsidRDefault="00B14C73" w:rsidP="005278AC">
      <w:pPr>
        <w:tabs>
          <w:tab w:val="left" w:pos="10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согласие на обработку персональных данных ребёнка</w:t>
      </w:r>
      <w:r w:rsidR="005278AC" w:rsidRPr="005278AC">
        <w:rPr>
          <w:rFonts w:ascii="Times New Roman" w:hAnsi="Times New Roman" w:cs="Times New Roman"/>
          <w:sz w:val="28"/>
          <w:szCs w:val="28"/>
        </w:rPr>
        <w:t>;</w:t>
      </w:r>
    </w:p>
    <w:p w:rsidR="005278AC" w:rsidRPr="005278AC" w:rsidRDefault="005278AC" w:rsidP="005278AC">
      <w:pPr>
        <w:tabs>
          <w:tab w:val="left" w:pos="10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 работы, оформленные в соответствии с требованиями к конкурсным работам.</w:t>
      </w:r>
    </w:p>
    <w:p w:rsidR="005278AC" w:rsidRPr="005278AC" w:rsidRDefault="005278AC" w:rsidP="005278AC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Работы участников краевого этапа авторам не возвращаются и не рецензируются.</w:t>
      </w:r>
    </w:p>
    <w:p w:rsidR="005278AC" w:rsidRDefault="005278AC" w:rsidP="005278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8AC" w:rsidRPr="005278AC" w:rsidRDefault="005278AC" w:rsidP="005278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AC">
        <w:rPr>
          <w:rFonts w:ascii="Times New Roman" w:hAnsi="Times New Roman" w:cs="Times New Roman"/>
          <w:b/>
          <w:sz w:val="28"/>
          <w:szCs w:val="28"/>
        </w:rPr>
        <w:t xml:space="preserve">Требования к конкурсным материалам </w:t>
      </w:r>
    </w:p>
    <w:p w:rsidR="00715053" w:rsidRDefault="00715053" w:rsidP="005278A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78AC" w:rsidRPr="005278AC" w:rsidRDefault="005278AC" w:rsidP="005278A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8AC">
        <w:rPr>
          <w:rFonts w:ascii="Times New Roman" w:hAnsi="Times New Roman" w:cs="Times New Roman"/>
          <w:i/>
          <w:sz w:val="28"/>
          <w:szCs w:val="28"/>
        </w:rPr>
        <w:t>Номинации</w:t>
      </w:r>
    </w:p>
    <w:p w:rsidR="005278AC" w:rsidRPr="005278AC" w:rsidRDefault="005278AC" w:rsidP="005278A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8AC">
        <w:rPr>
          <w:rFonts w:ascii="Times New Roman" w:hAnsi="Times New Roman" w:cs="Times New Roman"/>
          <w:i/>
          <w:sz w:val="28"/>
          <w:szCs w:val="28"/>
        </w:rPr>
        <w:t>«Сольное пение», «Вокальные ансамбли», «Хоровые коллективы», «Хореографические коллективы», «Художественное чтение»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ab/>
        <w:t>Конкурсанты представляют по одному концертному номеру продолжительностью не более 5 минут.</w:t>
      </w:r>
    </w:p>
    <w:p w:rsidR="005278AC" w:rsidRPr="005278AC" w:rsidRDefault="005278AC" w:rsidP="00527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AC" w:rsidRPr="005278AC" w:rsidRDefault="005278AC" w:rsidP="0076480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8AC">
        <w:rPr>
          <w:rFonts w:ascii="Times New Roman" w:hAnsi="Times New Roman" w:cs="Times New Roman"/>
          <w:i/>
          <w:sz w:val="28"/>
          <w:szCs w:val="28"/>
        </w:rPr>
        <w:t>Номинации</w:t>
      </w:r>
    </w:p>
    <w:p w:rsidR="005278AC" w:rsidRPr="005278AC" w:rsidRDefault="005278AC" w:rsidP="0076480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8AC">
        <w:rPr>
          <w:rFonts w:ascii="Times New Roman" w:hAnsi="Times New Roman" w:cs="Times New Roman"/>
          <w:i/>
          <w:sz w:val="28"/>
          <w:szCs w:val="28"/>
        </w:rPr>
        <w:t xml:space="preserve">«Изобразительное искусство (живопись, графика)», </w:t>
      </w:r>
    </w:p>
    <w:p w:rsidR="005278AC" w:rsidRDefault="005278AC" w:rsidP="0076480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8AC">
        <w:rPr>
          <w:rFonts w:ascii="Times New Roman" w:hAnsi="Times New Roman" w:cs="Times New Roman"/>
          <w:i/>
          <w:sz w:val="28"/>
          <w:szCs w:val="28"/>
        </w:rPr>
        <w:t>«Декоративно-прикладное творчество (в различной технике)»</w:t>
      </w:r>
    </w:p>
    <w:p w:rsidR="00764801" w:rsidRPr="005278AC" w:rsidRDefault="00764801" w:rsidP="0076480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78AC" w:rsidRPr="005278AC" w:rsidRDefault="005278AC" w:rsidP="0052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ab/>
        <w:t xml:space="preserve">К каждой работе крепится печатная этикетка размером 4х8 см с данными (наличие этикеток обязательно): название работы, фамилия, имя автора, возраст, учреждение, муниципальное образование, которое представляет конкурсант (Приложение к Положению № 4). 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При отсутствии требуемых этикеток работы не рассматриваются.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Работы должны иметь упаковку и подставку для экспонирования на выставке.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При наличии сложных конструкций, мелких или хрупких деталей должен быть предусмотрен крепеж конструкций для надежной защиты от повреждений при транспортировке.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Размер рисунка не должен превышать формата А-3. Паспарту обязательно.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Работы, заимствованные из Интернета или ранее опубликованные СМИ, несамостоятельные и повторные (ранее участвовавшие в конкурсах), а также работы, представленные без сопроводительных документов или оформленные не в соответствии с требованиями, рассматриваться жюри не будут.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 xml:space="preserve">На конкурс предоставляются </w:t>
      </w:r>
      <w:r w:rsidRPr="005278AC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индивидуальные </w:t>
      </w:r>
      <w:r w:rsidRPr="005278AC">
        <w:rPr>
          <w:rFonts w:ascii="Times New Roman" w:hAnsi="Times New Roman" w:cs="Times New Roman"/>
          <w:sz w:val="28"/>
          <w:szCs w:val="28"/>
        </w:rPr>
        <w:t>творческие работы.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Коллективные (групповые) работы жюри приниматься и оцениваться не будут.</w:t>
      </w:r>
    </w:p>
    <w:p w:rsidR="005278AC" w:rsidRDefault="005278AC" w:rsidP="005278A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8AC">
        <w:rPr>
          <w:rFonts w:ascii="Times New Roman" w:hAnsi="Times New Roman" w:cs="Times New Roman"/>
          <w:i/>
          <w:sz w:val="28"/>
          <w:szCs w:val="28"/>
        </w:rPr>
        <w:t>Н</w:t>
      </w:r>
      <w:r w:rsidR="00B14C73">
        <w:rPr>
          <w:rFonts w:ascii="Times New Roman" w:hAnsi="Times New Roman" w:cs="Times New Roman"/>
          <w:i/>
          <w:sz w:val="28"/>
          <w:szCs w:val="28"/>
        </w:rPr>
        <w:t>оминация «Литературное</w:t>
      </w:r>
      <w:r w:rsidRPr="005278AC">
        <w:rPr>
          <w:rFonts w:ascii="Times New Roman" w:hAnsi="Times New Roman" w:cs="Times New Roman"/>
          <w:i/>
          <w:sz w:val="28"/>
          <w:szCs w:val="28"/>
        </w:rPr>
        <w:t xml:space="preserve"> творчество (поэзия, проза)»</w:t>
      </w:r>
    </w:p>
    <w:p w:rsidR="00764801" w:rsidRPr="005278AC" w:rsidRDefault="00764801" w:rsidP="005278A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 xml:space="preserve">Работы оформляются в файловых папках на листах формата А-4, в офисной программе </w:t>
      </w:r>
      <w:r w:rsidRPr="005278A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278AC">
        <w:rPr>
          <w:rFonts w:ascii="Times New Roman" w:hAnsi="Times New Roman" w:cs="Times New Roman"/>
          <w:sz w:val="28"/>
          <w:szCs w:val="28"/>
        </w:rPr>
        <w:t xml:space="preserve">, шрифт </w:t>
      </w:r>
      <w:r w:rsidRPr="005278AC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278AC">
        <w:rPr>
          <w:rFonts w:ascii="Times New Roman" w:hAnsi="Times New Roman" w:cs="Times New Roman"/>
          <w:sz w:val="28"/>
          <w:szCs w:val="28"/>
        </w:rPr>
        <w:t xml:space="preserve"> </w:t>
      </w:r>
      <w:r w:rsidRPr="005278AC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278AC">
        <w:rPr>
          <w:rFonts w:ascii="Times New Roman" w:hAnsi="Times New Roman" w:cs="Times New Roman"/>
          <w:sz w:val="28"/>
          <w:szCs w:val="28"/>
        </w:rPr>
        <w:t xml:space="preserve"> </w:t>
      </w:r>
      <w:r w:rsidRPr="005278AC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278AC">
        <w:rPr>
          <w:rFonts w:ascii="Times New Roman" w:hAnsi="Times New Roman" w:cs="Times New Roman"/>
          <w:sz w:val="28"/>
          <w:szCs w:val="28"/>
        </w:rPr>
        <w:t xml:space="preserve">, 1 интервал, 14 кегель (размер шрифта), на бумажном носителе и в электронной версии на </w:t>
      </w:r>
      <w:r w:rsidRPr="005278A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5278AC">
        <w:rPr>
          <w:rFonts w:ascii="Times New Roman" w:hAnsi="Times New Roman" w:cs="Times New Roman"/>
          <w:sz w:val="28"/>
          <w:szCs w:val="28"/>
        </w:rPr>
        <w:t>-диске. Объем прозаических пр</w:t>
      </w:r>
      <w:r w:rsidR="00B14C73">
        <w:rPr>
          <w:rFonts w:ascii="Times New Roman" w:hAnsi="Times New Roman" w:cs="Times New Roman"/>
          <w:sz w:val="28"/>
          <w:szCs w:val="28"/>
        </w:rPr>
        <w:t>оизведений не должен превышать 2</w:t>
      </w:r>
      <w:r w:rsidRPr="005278AC">
        <w:rPr>
          <w:rFonts w:ascii="Times New Roman" w:hAnsi="Times New Roman" w:cs="Times New Roman"/>
          <w:sz w:val="28"/>
          <w:szCs w:val="28"/>
        </w:rPr>
        <w:t xml:space="preserve"> печатных </w:t>
      </w:r>
      <w:r w:rsidRPr="005278AC">
        <w:rPr>
          <w:rFonts w:ascii="Times New Roman" w:hAnsi="Times New Roman" w:cs="Times New Roman"/>
          <w:sz w:val="28"/>
          <w:szCs w:val="28"/>
        </w:rPr>
        <w:lastRenderedPageBreak/>
        <w:t>листов. Работы могут быть иллюстрированы.</w:t>
      </w:r>
      <w:r w:rsidR="00B14C73">
        <w:rPr>
          <w:rFonts w:ascii="Times New Roman" w:hAnsi="Times New Roman" w:cs="Times New Roman"/>
          <w:sz w:val="28"/>
          <w:szCs w:val="28"/>
        </w:rPr>
        <w:t xml:space="preserve"> Каждая работа должна </w:t>
      </w:r>
      <w:r w:rsidR="00AA7E63">
        <w:rPr>
          <w:rFonts w:ascii="Times New Roman" w:hAnsi="Times New Roman" w:cs="Times New Roman"/>
          <w:sz w:val="28"/>
          <w:szCs w:val="28"/>
        </w:rPr>
        <w:t>иметь титульный лист (Приложение к Положению № 5</w:t>
      </w:r>
      <w:r w:rsidR="00B14C73">
        <w:rPr>
          <w:rFonts w:ascii="Times New Roman" w:hAnsi="Times New Roman" w:cs="Times New Roman"/>
          <w:sz w:val="28"/>
          <w:szCs w:val="28"/>
        </w:rPr>
        <w:t>).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Работы, заимствованные из Интернета или ранее опубликованные СМИ, несамостоятельные и повторные (ранее участвовавшие в конкурсах), а также работы, представленные без сопроводительных документов или оформленные не в соответствии с требованиями, рассматриваться жюри не будут.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 xml:space="preserve">На конкурс предоставляются </w:t>
      </w:r>
      <w:r w:rsidRPr="005278AC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индивидуальные </w:t>
      </w:r>
      <w:r w:rsidRPr="005278AC">
        <w:rPr>
          <w:rFonts w:ascii="Times New Roman" w:hAnsi="Times New Roman" w:cs="Times New Roman"/>
          <w:sz w:val="28"/>
          <w:szCs w:val="28"/>
        </w:rPr>
        <w:t>творческие работы.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Коллективные (групповые) работы жюри приниматься и оцениваться не будут.</w:t>
      </w:r>
    </w:p>
    <w:p w:rsidR="00715053" w:rsidRDefault="00715053" w:rsidP="005278AC">
      <w:pPr>
        <w:pStyle w:val="a3"/>
        <w:ind w:firstLine="709"/>
        <w:jc w:val="center"/>
        <w:rPr>
          <w:b/>
          <w:szCs w:val="28"/>
        </w:rPr>
      </w:pPr>
    </w:p>
    <w:p w:rsidR="005278AC" w:rsidRDefault="005278AC" w:rsidP="005278AC">
      <w:pPr>
        <w:pStyle w:val="a3"/>
        <w:ind w:firstLine="709"/>
        <w:jc w:val="center"/>
        <w:rPr>
          <w:b/>
          <w:szCs w:val="28"/>
        </w:rPr>
      </w:pPr>
      <w:r w:rsidRPr="005278AC">
        <w:rPr>
          <w:b/>
          <w:szCs w:val="28"/>
        </w:rPr>
        <w:t xml:space="preserve">Подведение итогов </w:t>
      </w:r>
    </w:p>
    <w:p w:rsidR="00715053" w:rsidRPr="005278AC" w:rsidRDefault="00715053" w:rsidP="005278AC">
      <w:pPr>
        <w:pStyle w:val="a3"/>
        <w:ind w:firstLine="709"/>
        <w:jc w:val="center"/>
        <w:rPr>
          <w:b/>
          <w:szCs w:val="28"/>
        </w:rPr>
      </w:pPr>
    </w:p>
    <w:p w:rsidR="005278AC" w:rsidRPr="005278AC" w:rsidRDefault="00451BD2" w:rsidP="0052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Муниципальное жюри  </w:t>
      </w:r>
      <w:r w:rsidR="001D68F4">
        <w:rPr>
          <w:rFonts w:ascii="Times New Roman" w:hAnsi="Times New Roman" w:cs="Times New Roman"/>
          <w:sz w:val="28"/>
          <w:szCs w:val="28"/>
        </w:rPr>
        <w:t>до 28 ноября 2018</w:t>
      </w:r>
      <w:r w:rsidR="005278AC" w:rsidRPr="005278AC">
        <w:rPr>
          <w:rFonts w:ascii="Times New Roman" w:hAnsi="Times New Roman" w:cs="Times New Roman"/>
          <w:sz w:val="28"/>
          <w:szCs w:val="28"/>
        </w:rPr>
        <w:t xml:space="preserve"> года подводит итоги и определяет победителей муниципального этапа.</w:t>
      </w:r>
    </w:p>
    <w:p w:rsidR="005278AC" w:rsidRPr="005278AC" w:rsidRDefault="00B14C73" w:rsidP="0052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жюри до 25</w:t>
      </w:r>
      <w:r w:rsidR="005278AC" w:rsidRPr="005278A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D68F4">
        <w:rPr>
          <w:rFonts w:ascii="Times New Roman" w:hAnsi="Times New Roman" w:cs="Times New Roman"/>
          <w:sz w:val="28"/>
          <w:szCs w:val="28"/>
        </w:rPr>
        <w:t>2018</w:t>
      </w:r>
      <w:r w:rsidR="005278AC" w:rsidRPr="005278AC">
        <w:rPr>
          <w:rFonts w:ascii="Times New Roman" w:hAnsi="Times New Roman" w:cs="Times New Roman"/>
          <w:sz w:val="28"/>
          <w:szCs w:val="28"/>
        </w:rPr>
        <w:t xml:space="preserve"> года подводит итоги и определяет победителей конкурса-фестиваля.</w:t>
      </w:r>
    </w:p>
    <w:p w:rsidR="005278AC" w:rsidRPr="005278AC" w:rsidRDefault="005278AC" w:rsidP="005278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Оргкомитет приглашает победителей конкурса-фестиваля для участия в гала-концерте и церемонии награждения.</w:t>
      </w:r>
    </w:p>
    <w:p w:rsidR="005278AC" w:rsidRDefault="005278AC" w:rsidP="0052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8AC" w:rsidRPr="005278AC" w:rsidRDefault="005278AC" w:rsidP="00527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AC">
        <w:rPr>
          <w:rFonts w:ascii="Times New Roman" w:hAnsi="Times New Roman" w:cs="Times New Roman"/>
          <w:b/>
          <w:sz w:val="28"/>
          <w:szCs w:val="28"/>
        </w:rPr>
        <w:t>Критерии оценки.</w:t>
      </w:r>
    </w:p>
    <w:p w:rsidR="005278AC" w:rsidRPr="005278AC" w:rsidRDefault="005278AC" w:rsidP="005278A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78AC" w:rsidRPr="005278AC" w:rsidRDefault="005278AC" w:rsidP="005278A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8AC">
        <w:rPr>
          <w:rFonts w:ascii="Times New Roman" w:hAnsi="Times New Roman" w:cs="Times New Roman"/>
          <w:i/>
          <w:sz w:val="28"/>
          <w:szCs w:val="28"/>
        </w:rPr>
        <w:t>Номинации</w:t>
      </w:r>
    </w:p>
    <w:p w:rsidR="005278AC" w:rsidRPr="005278AC" w:rsidRDefault="005278AC" w:rsidP="005278A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8AC">
        <w:rPr>
          <w:rFonts w:ascii="Times New Roman" w:hAnsi="Times New Roman" w:cs="Times New Roman"/>
          <w:i/>
          <w:sz w:val="28"/>
          <w:szCs w:val="28"/>
        </w:rPr>
        <w:t>«Сольное пение», «Вокальные ансамбли», «Хоровые коллективы», «Хореографические коллективы»</w:t>
      </w:r>
    </w:p>
    <w:p w:rsidR="005278AC" w:rsidRPr="005278AC" w:rsidRDefault="005278AC" w:rsidP="005278A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 соответствие тематике;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 грамотность исполнения;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 артистизм;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 музыкальная и сценическая культура;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 соответствие костюмов исполняемым концертным номерам;</w:t>
      </w:r>
    </w:p>
    <w:p w:rsidR="005278AC" w:rsidRPr="005278AC" w:rsidRDefault="00451BD2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репертуара </w:t>
      </w:r>
      <w:r w:rsidR="005278AC" w:rsidRPr="005278AC">
        <w:rPr>
          <w:rFonts w:ascii="Times New Roman" w:hAnsi="Times New Roman" w:cs="Times New Roman"/>
          <w:sz w:val="28"/>
          <w:szCs w:val="28"/>
        </w:rPr>
        <w:t>личностным и возрастным особенностям;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 качество музыкального сопровождения.</w:t>
      </w:r>
    </w:p>
    <w:p w:rsidR="005278AC" w:rsidRPr="005278AC" w:rsidRDefault="005278AC" w:rsidP="00527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8AC" w:rsidRPr="005278AC" w:rsidRDefault="005278AC" w:rsidP="005278A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78AC">
        <w:rPr>
          <w:rFonts w:ascii="Times New Roman" w:hAnsi="Times New Roman" w:cs="Times New Roman"/>
          <w:i/>
          <w:sz w:val="28"/>
          <w:szCs w:val="28"/>
        </w:rPr>
        <w:t>Номинация «Художественное чтение»</w:t>
      </w:r>
    </w:p>
    <w:p w:rsidR="005278AC" w:rsidRPr="005278AC" w:rsidRDefault="005278AC" w:rsidP="005278A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 соответствие тематике;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 выразительность, артистизм;</w:t>
      </w:r>
    </w:p>
    <w:p w:rsidR="005278AC" w:rsidRPr="005278AC" w:rsidRDefault="00451BD2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речь</w:t>
      </w:r>
      <w:r w:rsidR="005278AC" w:rsidRPr="005278AC">
        <w:rPr>
          <w:rFonts w:ascii="Times New Roman" w:hAnsi="Times New Roman" w:cs="Times New Roman"/>
          <w:sz w:val="28"/>
          <w:szCs w:val="28"/>
        </w:rPr>
        <w:t>;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 грамотность исполнения;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 эмоциональность;</w:t>
      </w:r>
    </w:p>
    <w:p w:rsidR="005278AC" w:rsidRPr="005278AC" w:rsidRDefault="005278AC" w:rsidP="0052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 соответствие произведения личностным и возрастным особенностям.</w:t>
      </w:r>
    </w:p>
    <w:p w:rsidR="005278AC" w:rsidRPr="005278AC" w:rsidRDefault="005278AC" w:rsidP="005278AC">
      <w:pPr>
        <w:pStyle w:val="a3"/>
        <w:ind w:firstLine="0"/>
        <w:rPr>
          <w:szCs w:val="28"/>
          <w:u w:val="single"/>
        </w:rPr>
      </w:pPr>
    </w:p>
    <w:p w:rsidR="00764801" w:rsidRDefault="00764801" w:rsidP="005278AC">
      <w:pPr>
        <w:pStyle w:val="a3"/>
        <w:jc w:val="center"/>
        <w:rPr>
          <w:i/>
          <w:szCs w:val="28"/>
        </w:rPr>
      </w:pPr>
    </w:p>
    <w:p w:rsidR="005278AC" w:rsidRPr="005278AC" w:rsidRDefault="005278AC" w:rsidP="005278AC">
      <w:pPr>
        <w:pStyle w:val="a3"/>
        <w:jc w:val="center"/>
        <w:rPr>
          <w:i/>
          <w:szCs w:val="28"/>
        </w:rPr>
      </w:pPr>
      <w:r w:rsidRPr="005278AC">
        <w:rPr>
          <w:i/>
          <w:szCs w:val="28"/>
        </w:rPr>
        <w:lastRenderedPageBreak/>
        <w:t xml:space="preserve">Номинации </w:t>
      </w:r>
    </w:p>
    <w:p w:rsidR="005278AC" w:rsidRPr="005278AC" w:rsidRDefault="005278AC" w:rsidP="005278AC">
      <w:pPr>
        <w:pStyle w:val="a3"/>
        <w:jc w:val="center"/>
        <w:rPr>
          <w:i/>
          <w:szCs w:val="28"/>
        </w:rPr>
      </w:pPr>
      <w:r w:rsidRPr="005278AC">
        <w:rPr>
          <w:i/>
          <w:szCs w:val="28"/>
        </w:rPr>
        <w:t xml:space="preserve">«Изобразительное искусство (живопись, графика)», </w:t>
      </w:r>
    </w:p>
    <w:p w:rsidR="005278AC" w:rsidRPr="005278AC" w:rsidRDefault="005278AC" w:rsidP="005278AC">
      <w:pPr>
        <w:pStyle w:val="a3"/>
        <w:jc w:val="center"/>
        <w:rPr>
          <w:i/>
          <w:szCs w:val="28"/>
        </w:rPr>
      </w:pPr>
      <w:r w:rsidRPr="005278AC">
        <w:rPr>
          <w:i/>
          <w:szCs w:val="28"/>
        </w:rPr>
        <w:t xml:space="preserve"> «Декоративно-прикладное творчество (в различной технике)»</w:t>
      </w:r>
    </w:p>
    <w:p w:rsidR="005278AC" w:rsidRPr="005278AC" w:rsidRDefault="005278AC" w:rsidP="005278AC">
      <w:pPr>
        <w:pStyle w:val="a3"/>
        <w:jc w:val="center"/>
        <w:rPr>
          <w:szCs w:val="28"/>
        </w:rPr>
      </w:pPr>
    </w:p>
    <w:p w:rsidR="005278AC" w:rsidRPr="005278AC" w:rsidRDefault="005278AC" w:rsidP="005278AC">
      <w:pPr>
        <w:pStyle w:val="a3"/>
        <w:rPr>
          <w:szCs w:val="28"/>
        </w:rPr>
      </w:pPr>
      <w:r w:rsidRPr="005278AC">
        <w:rPr>
          <w:szCs w:val="28"/>
        </w:rPr>
        <w:t>- соответствие тематике;</w:t>
      </w:r>
    </w:p>
    <w:p w:rsidR="005278AC" w:rsidRPr="005278AC" w:rsidRDefault="005278AC" w:rsidP="005278AC">
      <w:pPr>
        <w:pStyle w:val="a3"/>
        <w:rPr>
          <w:szCs w:val="28"/>
        </w:rPr>
      </w:pPr>
      <w:r w:rsidRPr="005278AC">
        <w:rPr>
          <w:szCs w:val="28"/>
        </w:rPr>
        <w:t>- оригинальный подход к раскрытию темы;</w:t>
      </w:r>
    </w:p>
    <w:p w:rsidR="005278AC" w:rsidRPr="005278AC" w:rsidRDefault="005278AC" w:rsidP="005278AC">
      <w:pPr>
        <w:pStyle w:val="a3"/>
        <w:rPr>
          <w:szCs w:val="28"/>
        </w:rPr>
      </w:pPr>
      <w:r w:rsidRPr="005278AC">
        <w:rPr>
          <w:szCs w:val="28"/>
        </w:rPr>
        <w:t xml:space="preserve">- целостность композиции; </w:t>
      </w:r>
    </w:p>
    <w:p w:rsidR="005278AC" w:rsidRPr="005278AC" w:rsidRDefault="005278AC" w:rsidP="005278AC">
      <w:pPr>
        <w:pStyle w:val="a3"/>
        <w:rPr>
          <w:szCs w:val="28"/>
        </w:rPr>
      </w:pPr>
      <w:r w:rsidRPr="005278AC">
        <w:rPr>
          <w:szCs w:val="28"/>
        </w:rPr>
        <w:t>- качество исполнения работы;</w:t>
      </w:r>
    </w:p>
    <w:p w:rsidR="005278AC" w:rsidRPr="005278AC" w:rsidRDefault="005278AC" w:rsidP="005278AC">
      <w:pPr>
        <w:pStyle w:val="a3"/>
        <w:rPr>
          <w:szCs w:val="28"/>
        </w:rPr>
      </w:pPr>
      <w:r w:rsidRPr="005278AC">
        <w:rPr>
          <w:szCs w:val="28"/>
        </w:rPr>
        <w:t>- соответствие заявленному жанру;</w:t>
      </w:r>
    </w:p>
    <w:p w:rsidR="005278AC" w:rsidRPr="005278AC" w:rsidRDefault="005278AC" w:rsidP="005278AC">
      <w:pPr>
        <w:pStyle w:val="a3"/>
        <w:rPr>
          <w:szCs w:val="28"/>
        </w:rPr>
      </w:pPr>
      <w:r w:rsidRPr="005278AC">
        <w:rPr>
          <w:szCs w:val="28"/>
        </w:rPr>
        <w:t>- соответствие личностным и возрастным особенностям.</w:t>
      </w:r>
    </w:p>
    <w:p w:rsidR="005278AC" w:rsidRPr="005278AC" w:rsidRDefault="005278AC" w:rsidP="005278AC">
      <w:pPr>
        <w:pStyle w:val="a3"/>
        <w:jc w:val="center"/>
        <w:rPr>
          <w:i/>
          <w:szCs w:val="28"/>
        </w:rPr>
      </w:pPr>
    </w:p>
    <w:p w:rsidR="005278AC" w:rsidRPr="005278AC" w:rsidRDefault="00B14C73" w:rsidP="005278AC">
      <w:pPr>
        <w:pStyle w:val="a3"/>
        <w:jc w:val="center"/>
        <w:rPr>
          <w:i/>
          <w:szCs w:val="28"/>
        </w:rPr>
      </w:pPr>
      <w:r>
        <w:rPr>
          <w:i/>
          <w:szCs w:val="28"/>
        </w:rPr>
        <w:t xml:space="preserve">Номинация «Литературное </w:t>
      </w:r>
      <w:r w:rsidR="005278AC" w:rsidRPr="005278AC">
        <w:rPr>
          <w:i/>
          <w:szCs w:val="28"/>
        </w:rPr>
        <w:t xml:space="preserve"> творчество (поэзия, проза)»</w:t>
      </w:r>
    </w:p>
    <w:p w:rsidR="005278AC" w:rsidRPr="005278AC" w:rsidRDefault="005278AC" w:rsidP="005278AC">
      <w:pPr>
        <w:pStyle w:val="a3"/>
        <w:jc w:val="center"/>
        <w:rPr>
          <w:i/>
          <w:szCs w:val="28"/>
        </w:rPr>
      </w:pPr>
    </w:p>
    <w:p w:rsidR="005278AC" w:rsidRPr="00A54D2C" w:rsidRDefault="005278AC" w:rsidP="00A54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8AC">
        <w:rPr>
          <w:rFonts w:ascii="Times New Roman" w:hAnsi="Times New Roman" w:cs="Times New Roman"/>
          <w:sz w:val="28"/>
          <w:szCs w:val="28"/>
        </w:rPr>
        <w:t>- соответствие тематике;</w:t>
      </w:r>
    </w:p>
    <w:p w:rsidR="005278AC" w:rsidRPr="005278AC" w:rsidRDefault="005278AC" w:rsidP="005278AC">
      <w:pPr>
        <w:pStyle w:val="a3"/>
        <w:rPr>
          <w:szCs w:val="28"/>
        </w:rPr>
      </w:pPr>
      <w:r w:rsidRPr="005278AC">
        <w:rPr>
          <w:szCs w:val="28"/>
        </w:rPr>
        <w:t>- стилистическое единство;</w:t>
      </w:r>
    </w:p>
    <w:p w:rsidR="005278AC" w:rsidRPr="005278AC" w:rsidRDefault="005278AC" w:rsidP="005278AC">
      <w:pPr>
        <w:pStyle w:val="a3"/>
        <w:rPr>
          <w:szCs w:val="28"/>
        </w:rPr>
      </w:pPr>
      <w:r w:rsidRPr="005278AC">
        <w:rPr>
          <w:szCs w:val="28"/>
        </w:rPr>
        <w:t>- соответствие заявленному жанру;</w:t>
      </w:r>
    </w:p>
    <w:p w:rsidR="005278AC" w:rsidRPr="005278AC" w:rsidRDefault="005278AC" w:rsidP="005278AC">
      <w:pPr>
        <w:pStyle w:val="a3"/>
        <w:rPr>
          <w:szCs w:val="28"/>
        </w:rPr>
      </w:pPr>
      <w:r w:rsidRPr="005278AC">
        <w:rPr>
          <w:szCs w:val="28"/>
        </w:rPr>
        <w:t>- образность языка;</w:t>
      </w:r>
    </w:p>
    <w:p w:rsidR="005278AC" w:rsidRPr="005278AC" w:rsidRDefault="005278AC" w:rsidP="005278AC">
      <w:pPr>
        <w:pStyle w:val="a3"/>
        <w:rPr>
          <w:szCs w:val="28"/>
        </w:rPr>
      </w:pPr>
      <w:r w:rsidRPr="005278AC">
        <w:rPr>
          <w:szCs w:val="28"/>
        </w:rPr>
        <w:t>- оригинальность;</w:t>
      </w:r>
    </w:p>
    <w:p w:rsidR="008C4F20" w:rsidRPr="005278AC" w:rsidRDefault="005278AC" w:rsidP="005278AC">
      <w:pPr>
        <w:pStyle w:val="a3"/>
        <w:rPr>
          <w:szCs w:val="28"/>
        </w:rPr>
      </w:pPr>
      <w:r w:rsidRPr="005278AC">
        <w:rPr>
          <w:szCs w:val="28"/>
        </w:rPr>
        <w:t>- соответствие личностным и возрастным особенностям.</w:t>
      </w:r>
    </w:p>
    <w:sectPr w:rsidR="008C4F20" w:rsidRPr="005278AC" w:rsidSect="00C0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8AC"/>
    <w:rsid w:val="001B49F3"/>
    <w:rsid w:val="001D68F4"/>
    <w:rsid w:val="002459BB"/>
    <w:rsid w:val="00451BD2"/>
    <w:rsid w:val="005278AC"/>
    <w:rsid w:val="005B717B"/>
    <w:rsid w:val="00641B17"/>
    <w:rsid w:val="00715053"/>
    <w:rsid w:val="00764801"/>
    <w:rsid w:val="008C4F20"/>
    <w:rsid w:val="00A54D2C"/>
    <w:rsid w:val="00AA7E63"/>
    <w:rsid w:val="00B14C73"/>
    <w:rsid w:val="00B76C40"/>
    <w:rsid w:val="00BF4714"/>
    <w:rsid w:val="00C05B11"/>
    <w:rsid w:val="00C5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8A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278A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аа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10</cp:revision>
  <dcterms:created xsi:type="dcterms:W3CDTF">2014-10-22T12:29:00Z</dcterms:created>
  <dcterms:modified xsi:type="dcterms:W3CDTF">2018-11-13T07:44:00Z</dcterms:modified>
</cp:coreProperties>
</file>