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CD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="002379C1">
        <w:rPr>
          <w:rFonts w:ascii="Times New Roman" w:hAnsi="Times New Roman" w:cs="Times New Roman"/>
          <w:b/>
          <w:sz w:val="28"/>
          <w:szCs w:val="28"/>
        </w:rPr>
        <w:t>, проведённой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Pr="001328A6" w:rsidRDefault="001328A6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B17C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CD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bookmarkStart w:id="0" w:name="_GoBack"/>
      <w:bookmarkEnd w:id="0"/>
    </w:p>
    <w:p w:rsidR="003B0E78" w:rsidRDefault="000B17CD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E78"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выполняли 28</w:t>
      </w:r>
      <w:r w:rsidR="003B0E78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10-х классов, что </w:t>
      </w:r>
    </w:p>
    <w:p w:rsidR="000762E9" w:rsidRDefault="000B17CD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из 5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</w:t>
      </w:r>
      <w:r>
        <w:rPr>
          <w:rFonts w:ascii="Times New Roman" w:hAnsi="Times New Roman" w:cs="Times New Roman"/>
          <w:sz w:val="28"/>
          <w:szCs w:val="28"/>
        </w:rPr>
        <w:t xml:space="preserve">два задания </w:t>
      </w:r>
      <w:r w:rsidR="00636FEA">
        <w:rPr>
          <w:rFonts w:ascii="Times New Roman" w:hAnsi="Times New Roman" w:cs="Times New Roman"/>
          <w:sz w:val="28"/>
          <w:szCs w:val="28"/>
        </w:rPr>
        <w:t>повышенного уровня сл</w:t>
      </w:r>
      <w:r>
        <w:rPr>
          <w:rFonts w:ascii="Times New Roman" w:hAnsi="Times New Roman" w:cs="Times New Roman"/>
          <w:sz w:val="28"/>
          <w:szCs w:val="28"/>
        </w:rPr>
        <w:t xml:space="preserve">ожности, с развернутым ответом. </w:t>
      </w:r>
      <w:r w:rsidR="00636FEA">
        <w:rPr>
          <w:rFonts w:ascii="Times New Roman" w:hAnsi="Times New Roman" w:cs="Times New Roman"/>
          <w:sz w:val="28"/>
          <w:szCs w:val="28"/>
        </w:rPr>
        <w:t xml:space="preserve">Задания проверяли знания </w:t>
      </w:r>
      <w:r>
        <w:rPr>
          <w:rFonts w:ascii="Times New Roman" w:hAnsi="Times New Roman" w:cs="Times New Roman"/>
          <w:sz w:val="28"/>
          <w:szCs w:val="28"/>
        </w:rPr>
        <w:t>учащихся, полученные</w:t>
      </w:r>
      <w:r w:rsidR="00636FE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9 классе </w:t>
      </w:r>
      <w:r w:rsidR="000762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истории России с древнейших времен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B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62E9">
        <w:rPr>
          <w:rFonts w:ascii="Times New Roman" w:hAnsi="Times New Roman" w:cs="Times New Roman"/>
          <w:sz w:val="28"/>
          <w:szCs w:val="28"/>
        </w:rPr>
        <w:t>10 классе.</w:t>
      </w:r>
    </w:p>
    <w:p w:rsidR="00C279A3" w:rsidRPr="000B17CD" w:rsidRDefault="000B17CD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36FEA" w:rsidRPr="000B17C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636FEA" w:rsidRPr="000B17CD">
        <w:rPr>
          <w:rFonts w:ascii="Times New Roman" w:hAnsi="Times New Roman" w:cs="Times New Roman"/>
          <w:sz w:val="28"/>
          <w:szCs w:val="28"/>
        </w:rPr>
        <w:t xml:space="preserve">работы была диагностика уровня знаний учащихся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2379C1">
        <w:rPr>
          <w:rFonts w:ascii="Times New Roman" w:hAnsi="Times New Roman" w:cs="Times New Roman"/>
          <w:sz w:val="28"/>
          <w:szCs w:val="28"/>
        </w:rPr>
        <w:t xml:space="preserve"> </w:t>
      </w:r>
      <w:r w:rsidR="00636FEA" w:rsidRPr="000B17CD">
        <w:rPr>
          <w:rFonts w:ascii="Times New Roman" w:hAnsi="Times New Roman" w:cs="Times New Roman"/>
          <w:sz w:val="28"/>
          <w:szCs w:val="28"/>
        </w:rPr>
        <w:t xml:space="preserve">на данном этапе обучения для планирования процесса подготовки к </w:t>
      </w:r>
      <w:r w:rsidR="000762E9" w:rsidRPr="000B17CD">
        <w:rPr>
          <w:rFonts w:ascii="Times New Roman" w:hAnsi="Times New Roman" w:cs="Times New Roman"/>
          <w:sz w:val="28"/>
          <w:szCs w:val="28"/>
        </w:rPr>
        <w:t>ЕГЭ.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0C">
        <w:rPr>
          <w:rFonts w:ascii="Times New Roman" w:hAnsi="Times New Roman" w:cs="Times New Roman"/>
          <w:sz w:val="28"/>
          <w:szCs w:val="28"/>
        </w:rPr>
        <w:t xml:space="preserve">и диаграмме </w:t>
      </w:r>
      <w:r w:rsidR="000B17CD">
        <w:rPr>
          <w:rFonts w:ascii="Times New Roman" w:hAnsi="Times New Roman" w:cs="Times New Roman"/>
          <w:sz w:val="28"/>
          <w:szCs w:val="28"/>
        </w:rPr>
        <w:t>представлены результаты</w:t>
      </w:r>
      <w:r w:rsidR="00F62A0C">
        <w:rPr>
          <w:rFonts w:ascii="Times New Roman" w:hAnsi="Times New Roman" w:cs="Times New Roman"/>
          <w:sz w:val="28"/>
          <w:szCs w:val="28"/>
        </w:rPr>
        <w:t xml:space="preserve"> КДР по классам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A0C" w:rsidRDefault="00F62A0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Style w:val="a5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694"/>
        <w:gridCol w:w="2415"/>
        <w:gridCol w:w="1295"/>
        <w:gridCol w:w="880"/>
        <w:gridCol w:w="880"/>
        <w:gridCol w:w="880"/>
      </w:tblGrid>
      <w:tr w:rsidR="00084FF8" w:rsidRPr="000B17CD" w:rsidTr="00084FF8">
        <w:trPr>
          <w:trHeight w:val="660"/>
        </w:trPr>
        <w:tc>
          <w:tcPr>
            <w:tcW w:w="1458" w:type="dxa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4" w:type="dxa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15" w:type="dxa"/>
            <w:shd w:val="clear" w:color="auto" w:fill="FFFFFF" w:themeFill="background1"/>
          </w:tcPr>
          <w:p w:rsidR="000B17CD" w:rsidRPr="000B17CD" w:rsidRDefault="000B17CD" w:rsidP="000B1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</w:p>
        </w:tc>
        <w:tc>
          <w:tcPr>
            <w:tcW w:w="1295" w:type="dxa"/>
            <w:shd w:val="clear" w:color="auto" w:fill="FFFFFF" w:themeFill="background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80" w:type="dxa"/>
            <w:shd w:val="clear" w:color="auto" w:fill="FFFFFF" w:themeFill="background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80" w:type="dxa"/>
            <w:shd w:val="clear" w:color="auto" w:fill="FFFFFF" w:themeFill="background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80" w:type="dxa"/>
            <w:shd w:val="clear" w:color="auto" w:fill="FFFFFF" w:themeFill="background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B17CD" w:rsidRPr="000B17CD" w:rsidTr="00084FF8">
        <w:trPr>
          <w:trHeight w:val="329"/>
        </w:trPr>
        <w:tc>
          <w:tcPr>
            <w:tcW w:w="1458" w:type="dxa"/>
            <w:shd w:val="clear" w:color="auto" w:fill="C2D69B" w:themeFill="accent3" w:themeFillTint="99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Переходцева</w:t>
            </w:r>
            <w:proofErr w:type="spellEnd"/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  <w:tc>
          <w:tcPr>
            <w:tcW w:w="2415" w:type="dxa"/>
            <w:shd w:val="clear" w:color="auto" w:fill="F2DBDB" w:themeFill="accent2" w:themeFillTint="33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FF000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FFC00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4F81BD" w:themeFill="accent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00B05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17CD" w:rsidRPr="000B17CD" w:rsidTr="00084FF8">
        <w:trPr>
          <w:trHeight w:val="329"/>
        </w:trPr>
        <w:tc>
          <w:tcPr>
            <w:tcW w:w="1458" w:type="dxa"/>
            <w:shd w:val="clear" w:color="auto" w:fill="C2D69B" w:themeFill="accent3" w:themeFillTint="99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Дубкова А.А.</w:t>
            </w:r>
          </w:p>
        </w:tc>
        <w:tc>
          <w:tcPr>
            <w:tcW w:w="2415" w:type="dxa"/>
            <w:shd w:val="clear" w:color="auto" w:fill="F2DBDB" w:themeFill="accent2" w:themeFillTint="33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000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FFC00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4F81BD" w:themeFill="accent1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00B050"/>
          </w:tcPr>
          <w:p w:rsidR="000B17CD" w:rsidRPr="000B17CD" w:rsidRDefault="000B17CD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7CD" w:rsidRPr="000B17CD" w:rsidTr="00084FF8">
        <w:trPr>
          <w:trHeight w:val="329"/>
        </w:trPr>
        <w:tc>
          <w:tcPr>
            <w:tcW w:w="1458" w:type="dxa"/>
            <w:shd w:val="clear" w:color="auto" w:fill="C2D69B" w:themeFill="accent3" w:themeFillTint="99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4" w:type="dxa"/>
            <w:shd w:val="clear" w:color="auto" w:fill="C2D69B" w:themeFill="accent3" w:themeFillTint="99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2DBDB" w:themeFill="accent2" w:themeFillTint="33"/>
          </w:tcPr>
          <w:p w:rsidR="000B17CD" w:rsidRPr="000B17CD" w:rsidRDefault="002379C1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FF0000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FFC000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0" w:type="dxa"/>
            <w:shd w:val="clear" w:color="auto" w:fill="4F81BD" w:themeFill="accent1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00B050"/>
          </w:tcPr>
          <w:p w:rsidR="000B17CD" w:rsidRPr="000B17CD" w:rsidRDefault="000B17CD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A0C" w:rsidRDefault="000B17CD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F8">
        <w:rPr>
          <w:noProof/>
          <w:bdr w:val="single" w:sz="4" w:space="0" w:color="auto"/>
        </w:rPr>
        <w:drawing>
          <wp:inline distT="0" distB="0" distL="0" distR="0">
            <wp:extent cx="5934075" cy="4029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0C">
        <w:rPr>
          <w:rFonts w:ascii="Times New Roman" w:hAnsi="Times New Roman" w:cs="Times New Roman"/>
          <w:sz w:val="28"/>
          <w:szCs w:val="28"/>
        </w:rPr>
        <w:t xml:space="preserve">В </w:t>
      </w:r>
      <w:r w:rsidRPr="00F62A0C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F62A0C">
        <w:rPr>
          <w:rFonts w:ascii="Times New Roman" w:hAnsi="Times New Roman" w:cs="Times New Roman"/>
          <w:sz w:val="28"/>
          <w:szCs w:val="28"/>
        </w:rPr>
        <w:t xml:space="preserve"> </w:t>
      </w:r>
      <w:r w:rsidR="00F62A0C" w:rsidRPr="00F62A0C">
        <w:rPr>
          <w:rFonts w:ascii="Times New Roman" w:hAnsi="Times New Roman" w:cs="Times New Roman"/>
          <w:sz w:val="28"/>
          <w:szCs w:val="28"/>
        </w:rPr>
        <w:t>п</w:t>
      </w:r>
      <w:r w:rsidRPr="00F62A0C">
        <w:rPr>
          <w:rFonts w:ascii="Times New Roman" w:hAnsi="Times New Roman" w:cs="Times New Roman"/>
          <w:sz w:val="28"/>
          <w:szCs w:val="28"/>
        </w:rPr>
        <w:t xml:space="preserve">роведён анализ </w:t>
      </w:r>
      <w:r w:rsidR="00F62A0C" w:rsidRPr="00F62A0C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F62A0C">
        <w:rPr>
          <w:rFonts w:ascii="Times New Roman" w:hAnsi="Times New Roman" w:cs="Times New Roman"/>
          <w:sz w:val="28"/>
          <w:szCs w:val="28"/>
        </w:rPr>
        <w:t xml:space="preserve"> по заданиям</w:t>
      </w:r>
      <w:r w:rsidR="00F62A0C">
        <w:rPr>
          <w:rFonts w:ascii="Times New Roman" w:hAnsi="Times New Roman" w:cs="Times New Roman"/>
          <w:sz w:val="28"/>
          <w:szCs w:val="28"/>
        </w:rPr>
        <w:t xml:space="preserve"> (</w:t>
      </w:r>
      <w:r w:rsidR="00C279A3" w:rsidRPr="00F62A0C">
        <w:rPr>
          <w:rFonts w:ascii="Times New Roman" w:hAnsi="Times New Roman" w:cs="Times New Roman"/>
          <w:sz w:val="28"/>
          <w:szCs w:val="28"/>
        </w:rPr>
        <w:t>указано, сколько человек выполнило задание)</w:t>
      </w:r>
    </w:p>
    <w:p w:rsidR="00F62A0C" w:rsidRDefault="00F62A0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0"/>
        <w:gridCol w:w="978"/>
        <w:gridCol w:w="70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62"/>
      </w:tblGrid>
      <w:tr w:rsidR="00F62A0C" w:rsidRPr="00F62A0C" w:rsidTr="00084FF8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A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Класс с литерой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</w:t>
            </w:r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выпол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нявших</w:t>
            </w:r>
            <w:proofErr w:type="spellEnd"/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Количество </w:t>
            </w:r>
            <w:proofErr w:type="gramStart"/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обучающихся</w:t>
            </w:r>
            <w:proofErr w:type="gramEnd"/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62A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получивших баллы в классе</w:t>
            </w:r>
          </w:p>
        </w:tc>
      </w:tr>
      <w:tr w:rsidR="00F62A0C" w:rsidRPr="00F62A0C" w:rsidTr="00084FF8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F62A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 б</w:t>
            </w:r>
          </w:p>
        </w:tc>
      </w:tr>
      <w:tr w:rsidR="00F62A0C" w:rsidRPr="00F62A0C" w:rsidTr="00084FF8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2A0C" w:rsidRPr="00F62A0C" w:rsidRDefault="00F62A0C" w:rsidP="00F62A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F62A0C" w:rsidRPr="00F62A0C" w:rsidTr="00084FF8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62A0C" w:rsidRPr="00F62A0C" w:rsidRDefault="00F62A0C" w:rsidP="00F62A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0C" w:rsidRPr="00F62A0C" w:rsidRDefault="00F62A0C" w:rsidP="00F62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2A0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F62A0C" w:rsidRDefault="00F62A0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C" w:rsidRDefault="00F62A0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C" w:rsidRDefault="00E555CF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noProof/>
          <w:bdr w:val="single" w:sz="4" w:space="0" w:color="auto"/>
        </w:rPr>
        <w:drawing>
          <wp:inline distT="0" distB="0" distL="0" distR="0">
            <wp:extent cx="6162675" cy="3190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A0C" w:rsidRDefault="00F62A0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477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FF8">
        <w:rPr>
          <w:rFonts w:ascii="Times New Roman" w:hAnsi="Times New Roman" w:cs="Times New Roman"/>
          <w:sz w:val="28"/>
          <w:szCs w:val="28"/>
        </w:rPr>
        <w:t>Наибольшее затруднение вызвали задания из периода 20 века, а также задания, требующие развернутого ответа.</w:t>
      </w:r>
    </w:p>
    <w:p w:rsidR="00084FF8" w:rsidRDefault="00084FF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A010CC" w:rsidP="0008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комендации учителю</w:t>
      </w:r>
      <w:r w:rsidR="00084FF8">
        <w:rPr>
          <w:rFonts w:ascii="Times New Roman" w:hAnsi="Times New Roman" w:cs="Times New Roman"/>
          <w:b/>
          <w:bCs/>
          <w:sz w:val="28"/>
          <w:szCs w:val="28"/>
        </w:rPr>
        <w:t>: организовывать в процессе урока повторение пройденного материала. При составлении дифференцированных заданий обратить внимание на развитие умений исторического анализа.</w:t>
      </w: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Pr="00DB654A" w:rsidRDefault="00DB654A" w:rsidP="003B0E78">
      <w:pPr>
        <w:rPr>
          <w:rFonts w:ascii="Times New Roman" w:hAnsi="Times New Roman" w:cs="Times New Roman"/>
          <w:sz w:val="28"/>
          <w:szCs w:val="28"/>
        </w:rPr>
      </w:pPr>
      <w:r w:rsidRPr="00DB654A">
        <w:rPr>
          <w:rFonts w:ascii="Times New Roman" w:hAnsi="Times New Roman" w:cs="Times New Roman"/>
          <w:sz w:val="28"/>
          <w:szCs w:val="28"/>
        </w:rPr>
        <w:t>Заместитель директора по НМР                                                                        / И.В. Исупова</w:t>
      </w:r>
    </w:p>
    <w:p w:rsidR="00E9254C" w:rsidRPr="00DB654A" w:rsidRDefault="00E9254C">
      <w:pPr>
        <w:rPr>
          <w:rFonts w:ascii="Times New Roman" w:hAnsi="Times New Roman" w:cs="Times New Roman"/>
          <w:sz w:val="28"/>
          <w:szCs w:val="28"/>
        </w:rPr>
      </w:pPr>
    </w:p>
    <w:sectPr w:rsidR="00E9254C" w:rsidRPr="00DB654A" w:rsidSect="00F62A0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D1" w:rsidRDefault="008B73D1" w:rsidP="000B17CD">
      <w:pPr>
        <w:spacing w:after="0" w:line="240" w:lineRule="auto"/>
      </w:pPr>
      <w:r>
        <w:separator/>
      </w:r>
    </w:p>
  </w:endnote>
  <w:endnote w:type="continuationSeparator" w:id="0">
    <w:p w:rsidR="008B73D1" w:rsidRDefault="008B73D1" w:rsidP="000B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D1" w:rsidRDefault="008B73D1" w:rsidP="000B17CD">
      <w:pPr>
        <w:spacing w:after="0" w:line="240" w:lineRule="auto"/>
      </w:pPr>
      <w:r>
        <w:separator/>
      </w:r>
    </w:p>
  </w:footnote>
  <w:footnote w:type="continuationSeparator" w:id="0">
    <w:p w:rsidR="008B73D1" w:rsidRDefault="008B73D1" w:rsidP="000B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E78"/>
    <w:rsid w:val="000066D7"/>
    <w:rsid w:val="000762E9"/>
    <w:rsid w:val="00084FF8"/>
    <w:rsid w:val="000B17CD"/>
    <w:rsid w:val="000C366E"/>
    <w:rsid w:val="001328A6"/>
    <w:rsid w:val="002379C1"/>
    <w:rsid w:val="00365C11"/>
    <w:rsid w:val="003B0E78"/>
    <w:rsid w:val="00636FEA"/>
    <w:rsid w:val="00875130"/>
    <w:rsid w:val="00885EB4"/>
    <w:rsid w:val="008B73D1"/>
    <w:rsid w:val="00A010CC"/>
    <w:rsid w:val="00C279A3"/>
    <w:rsid w:val="00C50ECA"/>
    <w:rsid w:val="00D742DC"/>
    <w:rsid w:val="00DA6477"/>
    <w:rsid w:val="00DB654A"/>
    <w:rsid w:val="00DE1956"/>
    <w:rsid w:val="00E555CF"/>
    <w:rsid w:val="00E9254C"/>
    <w:rsid w:val="00F370DB"/>
    <w:rsid w:val="00F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7CD"/>
  </w:style>
  <w:style w:type="paragraph" w:styleId="a8">
    <w:name w:val="footer"/>
    <w:basedOn w:val="a"/>
    <w:link w:val="a9"/>
    <w:uiPriority w:val="99"/>
    <w:unhideWhenUsed/>
    <w:rsid w:val="000B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КДР по классам</a:t>
            </a:r>
          </a:p>
        </c:rich>
      </c:tx>
      <c:layout>
        <c:manualLayout>
          <c:xMode val="edge"/>
          <c:yMode val="edge"/>
          <c:x val="0.22826112073945698"/>
          <c:y val="2.8854080791426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Лист1!$A$2:$B$2</c:f>
              <c:strCache>
                <c:ptCount val="2"/>
                <c:pt idx="0">
                  <c:v>10 «А»</c:v>
                </c:pt>
                <c:pt idx="1">
                  <c:v>Переходцева Е.П.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Лист1!$C$1:$G$1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Лист1!$C$2:$G$2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0E-4CD8-9409-CA1C683A65B0}"/>
            </c:ext>
          </c:extLst>
        </c:ser>
        <c:ser>
          <c:idx val="1"/>
          <c:order val="1"/>
          <c:tx>
            <c:strRef>
              <c:f>Лист1!$A$3:$B$3</c:f>
              <c:strCache>
                <c:ptCount val="2"/>
                <c:pt idx="0">
                  <c:v>10 «Б»</c:v>
                </c:pt>
                <c:pt idx="1">
                  <c:v>Дубкова А.А.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Лист1!$C$1:$G$1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0E-4CD8-9409-CA1C683A65B0}"/>
            </c:ext>
          </c:extLst>
        </c:ser>
        <c:ser>
          <c:idx val="2"/>
          <c:order val="2"/>
          <c:tx>
            <c:strRef>
              <c:f>Лист1!$A$4:$B$4</c:f>
              <c:strCache>
                <c:ptCount val="2"/>
                <c:pt idx="0">
                  <c:v>ИТОГО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Лист1!$C$1:$G$1</c:f>
              <c:strCache>
                <c:ptCount val="5"/>
                <c:pt idx="0">
                  <c:v>Кол-во выполнявших</c:v>
                </c:pt>
                <c:pt idx="1">
                  <c:v>«2»</c:v>
                </c:pt>
                <c:pt idx="2">
                  <c:v>«3»</c:v>
                </c:pt>
                <c:pt idx="3">
                  <c:v>«4»</c:v>
                </c:pt>
                <c:pt idx="4">
                  <c:v>«5»</c:v>
                </c:pt>
              </c:strCache>
            </c:strRef>
          </c:cat>
          <c:val>
            <c:numRef>
              <c:f>Лист1!$C$4:$G$4</c:f>
              <c:numCache>
                <c:formatCode>General</c:formatCode>
                <c:ptCount val="5"/>
                <c:pt idx="0">
                  <c:v>52</c:v>
                </c:pt>
                <c:pt idx="1">
                  <c:v>4</c:v>
                </c:pt>
                <c:pt idx="2">
                  <c:v>13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0E-4CD8-9409-CA1C683A6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878336"/>
        <c:axId val="156879872"/>
      </c:barChart>
      <c:catAx>
        <c:axId val="15687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79872"/>
        <c:crosses val="autoZero"/>
        <c:auto val="1"/>
        <c:lblAlgn val="ctr"/>
        <c:lblOffset val="100"/>
        <c:noMultiLvlLbl val="0"/>
      </c:catAx>
      <c:valAx>
        <c:axId val="15687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78336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Лист1!$B$1:$M$3</c:f>
              <c:multiLvlStrCache>
                <c:ptCount val="12"/>
                <c:lvl>
                  <c:pt idx="0">
                    <c:v>1</c:v>
                  </c:pt>
                  <c:pt idx="1">
                    <c:v>1</c:v>
                  </c:pt>
                  <c:pt idx="2">
                    <c:v>2</c:v>
                  </c:pt>
                  <c:pt idx="3">
                    <c:v>2</c:v>
                  </c:pt>
                  <c:pt idx="4">
                    <c:v>2</c:v>
                  </c:pt>
                  <c:pt idx="5">
                    <c:v>3</c:v>
                  </c:pt>
                  <c:pt idx="6">
                    <c:v>3</c:v>
                  </c:pt>
                  <c:pt idx="7">
                    <c:v>4</c:v>
                  </c:pt>
                  <c:pt idx="8">
                    <c:v>4</c:v>
                  </c:pt>
                  <c:pt idx="9">
                    <c:v>5</c:v>
                  </c:pt>
                  <c:pt idx="10">
                    <c:v>5</c:v>
                  </c:pt>
                  <c:pt idx="11">
                    <c:v>5</c:v>
                  </c:pt>
                </c:lvl>
                <c:lvl>
                  <c:pt idx="0">
                    <c:v>Количество обучающихся получивших баллы в классе</c:v>
                  </c:pt>
                </c:lvl>
              </c:multiLvlStrCache>
            </c:multiLvlStrRef>
          </c:cat>
          <c:val>
            <c:numRef>
              <c:f>Лист1!$B$4:$M$4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9A-4EF0-BE59-0D674F82285E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Лист1!$B$1:$M$3</c:f>
              <c:multiLvlStrCache>
                <c:ptCount val="12"/>
                <c:lvl>
                  <c:pt idx="0">
                    <c:v>1</c:v>
                  </c:pt>
                  <c:pt idx="1">
                    <c:v>1</c:v>
                  </c:pt>
                  <c:pt idx="2">
                    <c:v>2</c:v>
                  </c:pt>
                  <c:pt idx="3">
                    <c:v>2</c:v>
                  </c:pt>
                  <c:pt idx="4">
                    <c:v>2</c:v>
                  </c:pt>
                  <c:pt idx="5">
                    <c:v>3</c:v>
                  </c:pt>
                  <c:pt idx="6">
                    <c:v>3</c:v>
                  </c:pt>
                  <c:pt idx="7">
                    <c:v>4</c:v>
                  </c:pt>
                  <c:pt idx="8">
                    <c:v>4</c:v>
                  </c:pt>
                  <c:pt idx="9">
                    <c:v>5</c:v>
                  </c:pt>
                  <c:pt idx="10">
                    <c:v>5</c:v>
                  </c:pt>
                  <c:pt idx="11">
                    <c:v>5</c:v>
                  </c:pt>
                </c:lvl>
                <c:lvl>
                  <c:pt idx="0">
                    <c:v>Количество обучающихся получивших баллы в классе</c:v>
                  </c:pt>
                </c:lvl>
              </c:multiLvlStrCache>
            </c:multiLvlStrRef>
          </c:cat>
          <c:val>
            <c:numRef>
              <c:f>Лист1!$B$5:$M$5</c:f>
              <c:numCache>
                <c:formatCode>General</c:formatCode>
                <c:ptCount val="12"/>
                <c:pt idx="0">
                  <c:v>4</c:v>
                </c:pt>
                <c:pt idx="1">
                  <c:v>12</c:v>
                </c:pt>
                <c:pt idx="2">
                  <c:v>0</c:v>
                </c:pt>
                <c:pt idx="3">
                  <c:v>2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3</c:v>
                </c:pt>
                <c:pt idx="8">
                  <c:v>8</c:v>
                </c:pt>
                <c:pt idx="9">
                  <c:v>0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9A-4EF0-BE59-0D674F82285E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10Б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Лист1!$B$1:$M$3</c:f>
              <c:multiLvlStrCache>
                <c:ptCount val="12"/>
                <c:lvl>
                  <c:pt idx="0">
                    <c:v>1</c:v>
                  </c:pt>
                  <c:pt idx="1">
                    <c:v>1</c:v>
                  </c:pt>
                  <c:pt idx="2">
                    <c:v>2</c:v>
                  </c:pt>
                  <c:pt idx="3">
                    <c:v>2</c:v>
                  </c:pt>
                  <c:pt idx="4">
                    <c:v>2</c:v>
                  </c:pt>
                  <c:pt idx="5">
                    <c:v>3</c:v>
                  </c:pt>
                  <c:pt idx="6">
                    <c:v>3</c:v>
                  </c:pt>
                  <c:pt idx="7">
                    <c:v>4</c:v>
                  </c:pt>
                  <c:pt idx="8">
                    <c:v>4</c:v>
                  </c:pt>
                  <c:pt idx="9">
                    <c:v>5</c:v>
                  </c:pt>
                  <c:pt idx="10">
                    <c:v>5</c:v>
                  </c:pt>
                  <c:pt idx="11">
                    <c:v>5</c:v>
                  </c:pt>
                </c:lvl>
                <c:lvl>
                  <c:pt idx="0">
                    <c:v>Количество обучающихся получивших баллы в классе</c:v>
                  </c:pt>
                </c:lvl>
              </c:multiLvlStrCache>
            </c:multiLvlStrRef>
          </c:cat>
          <c:val>
            <c:numRef>
              <c:f>Лист1!$B$6:$M$6</c:f>
              <c:numCache>
                <c:formatCode>General</c:formatCode>
                <c:ptCount val="12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9</c:v>
                </c:pt>
                <c:pt idx="8">
                  <c:v>2</c:v>
                </c:pt>
                <c:pt idx="9">
                  <c:v>5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9A-4EF0-BE59-0D674F822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817664"/>
        <c:axId val="157286400"/>
      </c:barChart>
      <c:catAx>
        <c:axId val="15681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86400"/>
        <c:crosses val="autoZero"/>
        <c:auto val="1"/>
        <c:lblAlgn val="ctr"/>
        <c:lblOffset val="100"/>
        <c:noMultiLvlLbl val="0"/>
      </c:catAx>
      <c:valAx>
        <c:axId val="15728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40000"/>
                  <a:lumOff val="6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17664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9</cp:revision>
  <cp:lastPrinted>2012-01-21T07:01:00Z</cp:lastPrinted>
  <dcterms:created xsi:type="dcterms:W3CDTF">2019-03-22T07:44:00Z</dcterms:created>
  <dcterms:modified xsi:type="dcterms:W3CDTF">2019-03-25T19:53:00Z</dcterms:modified>
</cp:coreProperties>
</file>