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6" w:rsidRDefault="00A725D6" w:rsidP="00A725D6">
      <w:pPr>
        <w:pStyle w:val="Style2"/>
        <w:widowControl/>
        <w:spacing w:line="370" w:lineRule="exact"/>
        <w:ind w:left="610"/>
        <w:rPr>
          <w:rStyle w:val="FontStyle85"/>
        </w:rPr>
      </w:pPr>
      <w:r>
        <w:rPr>
          <w:rStyle w:val="FontStyle85"/>
        </w:rPr>
        <w:t xml:space="preserve">Анализ результатов выполнения заданий краевой диагностической работы по биологии (по выбору) для учащихся 9 классов </w:t>
      </w:r>
    </w:p>
    <w:p w:rsidR="00A725D6" w:rsidRDefault="00A725D6" w:rsidP="00A725D6">
      <w:pPr>
        <w:pStyle w:val="Style2"/>
        <w:widowControl/>
        <w:spacing w:line="370" w:lineRule="exact"/>
        <w:ind w:left="610"/>
        <w:rPr>
          <w:rStyle w:val="FontStyle85"/>
        </w:rPr>
      </w:pPr>
      <w:r>
        <w:rPr>
          <w:rStyle w:val="FontStyle85"/>
        </w:rPr>
        <w:t xml:space="preserve">МАОУ СОШ№6 имени Евдокии </w:t>
      </w:r>
      <w:proofErr w:type="spellStart"/>
      <w:r>
        <w:rPr>
          <w:rStyle w:val="FontStyle85"/>
        </w:rPr>
        <w:t>Бершанской</w:t>
      </w:r>
      <w:proofErr w:type="spellEnd"/>
    </w:p>
    <w:p w:rsidR="00A725D6" w:rsidRPr="00A725D6" w:rsidRDefault="00A725D6" w:rsidP="00A725D6">
      <w:pPr>
        <w:pStyle w:val="Style2"/>
        <w:widowControl/>
        <w:spacing w:before="192" w:line="240" w:lineRule="auto"/>
        <w:ind w:left="581"/>
        <w:jc w:val="left"/>
        <w:rPr>
          <w:b/>
          <w:bCs/>
          <w:sz w:val="26"/>
          <w:szCs w:val="26"/>
        </w:rPr>
      </w:pPr>
      <w:r>
        <w:rPr>
          <w:rStyle w:val="FontStyle85"/>
        </w:rPr>
        <w:t>1. Общая характеристика заданий и статистика результатов</w:t>
      </w:r>
    </w:p>
    <w:p w:rsidR="00A725D6" w:rsidRPr="00A725D6" w:rsidRDefault="00A725D6" w:rsidP="00A725D6">
      <w:pPr>
        <w:pStyle w:val="Style4"/>
        <w:widowControl/>
        <w:spacing w:before="125"/>
        <w:rPr>
          <w:sz w:val="26"/>
          <w:szCs w:val="26"/>
        </w:rPr>
      </w:pPr>
      <w:r>
        <w:rPr>
          <w:rStyle w:val="FontStyle86"/>
        </w:rPr>
        <w:t>В январе 2019 г. в Краснодарском крае была проведена краевая диагностическая работа (далее - КДР) по биологии. КДР по биологии была предназначена для оценки качества достижений обучающихся 9 классов, выбравших этот учебный предмет для сдачи экзамена государственной итоговой аттестации или по желанию обучающихся.</w:t>
      </w:r>
    </w:p>
    <w:p w:rsidR="00A725D6" w:rsidRDefault="00A725D6" w:rsidP="00A725D6">
      <w:pPr>
        <w:pStyle w:val="Style2"/>
        <w:widowControl/>
        <w:spacing w:before="139" w:line="370" w:lineRule="exact"/>
        <w:ind w:left="720"/>
        <w:jc w:val="left"/>
        <w:rPr>
          <w:rStyle w:val="FontStyle85"/>
          <w:u w:val="single"/>
        </w:rPr>
      </w:pPr>
      <w:r>
        <w:rPr>
          <w:rStyle w:val="FontStyle85"/>
          <w:u w:val="single"/>
        </w:rPr>
        <w:t>Цели проведения работы:</w:t>
      </w:r>
    </w:p>
    <w:p w:rsidR="00A725D6" w:rsidRDefault="00A725D6" w:rsidP="00A725D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5"/>
        <w:rPr>
          <w:rStyle w:val="FontStyle86"/>
        </w:rPr>
      </w:pPr>
      <w:r>
        <w:rPr>
          <w:rStyle w:val="FontStyle86"/>
        </w:rPr>
        <w:t>познакомить учащихся с формой заданий ОГЭ - 2019 по биологии, с критериями оценивания экзаменационных работ;</w:t>
      </w:r>
    </w:p>
    <w:p w:rsidR="00A725D6" w:rsidRDefault="00A725D6" w:rsidP="00A725D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14"/>
        <w:rPr>
          <w:rStyle w:val="FontStyle86"/>
        </w:rPr>
      </w:pPr>
      <w:r>
        <w:rPr>
          <w:rStyle w:val="FontStyle86"/>
        </w:rPr>
        <w:t>основываясь на анализе результатов, определить пробелы в знаниях учащихся, скорректировать обучение, спланировать обобщающее повторение таким образом, чтобы устранить эти пробелы;</w:t>
      </w:r>
    </w:p>
    <w:p w:rsidR="00A725D6" w:rsidRDefault="00A725D6" w:rsidP="00A725D6">
      <w:pPr>
        <w:pStyle w:val="Style4"/>
        <w:widowControl/>
        <w:ind w:left="710" w:firstLine="0"/>
        <w:jc w:val="left"/>
        <w:rPr>
          <w:rStyle w:val="FontStyle86"/>
        </w:rPr>
      </w:pPr>
      <w:r>
        <w:rPr>
          <w:rStyle w:val="FontStyle86"/>
        </w:rPr>
        <w:t>Работу выполняли 30 учащихся 9 классов.</w:t>
      </w:r>
    </w:p>
    <w:p w:rsidR="00A725D6" w:rsidRPr="0089307D" w:rsidRDefault="00A725D6" w:rsidP="00A725D6">
      <w:pPr>
        <w:pStyle w:val="Style4"/>
        <w:widowControl/>
        <w:ind w:firstLine="706"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Содержание заданий диагностической работы соответствовало обязательному минимуму содержания общеобразовательного курса биологии в федеральном компоненте стандарта общего образования, утвержденного Приказом Минобразования России от 5 марта 2004 г. № 1089.</w:t>
      </w:r>
    </w:p>
    <w:p w:rsidR="00A725D6" w:rsidRPr="0089307D" w:rsidRDefault="00A725D6" w:rsidP="00A725D6">
      <w:pPr>
        <w:pStyle w:val="Style8"/>
        <w:widowControl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Учащиеся были заблаговременно информированы о структуре и содержании работы: количестве заданий, их типах, темах, проверяемых видах деятельности, критериях оценивания.</w:t>
      </w:r>
    </w:p>
    <w:p w:rsidR="00A725D6" w:rsidRPr="0089307D" w:rsidRDefault="00A725D6" w:rsidP="00A725D6">
      <w:pPr>
        <w:pStyle w:val="Style5"/>
        <w:widowControl/>
        <w:spacing w:line="370" w:lineRule="exact"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 xml:space="preserve">Демонстрационный вариант работы были опубликованы на сайте ГБОУ ИРО Краснодарского края </w:t>
      </w:r>
      <w:hyperlink r:id="rId6" w:history="1">
        <w:r w:rsidRPr="0089307D">
          <w:rPr>
            <w:rStyle w:val="FontStyle86"/>
            <w:sz w:val="24"/>
            <w:szCs w:val="24"/>
            <w:u w:val="single"/>
            <w:lang w:val="en-US"/>
          </w:rPr>
          <w:t>http</w:t>
        </w:r>
        <w:r w:rsidRPr="0089307D">
          <w:rPr>
            <w:rStyle w:val="FontStyle86"/>
            <w:sz w:val="24"/>
            <w:szCs w:val="24"/>
            <w:u w:val="single"/>
          </w:rPr>
          <w:t>://</w:t>
        </w:r>
        <w:proofErr w:type="spellStart"/>
        <w:r w:rsidRPr="0089307D">
          <w:rPr>
            <w:rStyle w:val="FontStyle86"/>
            <w:sz w:val="24"/>
            <w:szCs w:val="24"/>
            <w:u w:val="single"/>
            <w:lang w:val="en-US"/>
          </w:rPr>
          <w:t>iro</w:t>
        </w:r>
        <w:proofErr w:type="spellEnd"/>
        <w:r w:rsidRPr="0089307D">
          <w:rPr>
            <w:rStyle w:val="FontStyle86"/>
            <w:sz w:val="24"/>
            <w:szCs w:val="24"/>
            <w:u w:val="single"/>
          </w:rPr>
          <w:t>23.</w:t>
        </w:r>
        <w:proofErr w:type="spellStart"/>
        <w:r w:rsidRPr="0089307D">
          <w:rPr>
            <w:rStyle w:val="FontStyle86"/>
            <w:sz w:val="24"/>
            <w:szCs w:val="24"/>
            <w:u w:val="single"/>
            <w:lang w:val="en-US"/>
          </w:rPr>
          <w:t>ru</w:t>
        </w:r>
        <w:proofErr w:type="spellEnd"/>
        <w:r w:rsidRPr="0089307D">
          <w:rPr>
            <w:rStyle w:val="FontStyle86"/>
            <w:sz w:val="24"/>
            <w:szCs w:val="24"/>
            <w:u w:val="single"/>
          </w:rPr>
          <w:t>/</w:t>
        </w:r>
        <w:proofErr w:type="spellStart"/>
        <w:r w:rsidRPr="0089307D">
          <w:rPr>
            <w:rStyle w:val="FontStyle86"/>
            <w:sz w:val="24"/>
            <w:szCs w:val="24"/>
            <w:u w:val="single"/>
            <w:lang w:val="en-US"/>
          </w:rPr>
          <w:t>podgotovka</w:t>
        </w:r>
        <w:proofErr w:type="spellEnd"/>
        <w:r w:rsidRPr="0089307D">
          <w:rPr>
            <w:rStyle w:val="FontStyle86"/>
            <w:sz w:val="24"/>
            <w:szCs w:val="24"/>
            <w:u w:val="single"/>
          </w:rPr>
          <w:t>-</w:t>
        </w:r>
        <w:r w:rsidRPr="0089307D">
          <w:rPr>
            <w:rStyle w:val="FontStyle86"/>
            <w:sz w:val="24"/>
            <w:szCs w:val="24"/>
            <w:u w:val="single"/>
            <w:lang w:val="en-US"/>
          </w:rPr>
          <w:t>k</w:t>
        </w:r>
        <w:r w:rsidRPr="0089307D">
          <w:rPr>
            <w:rStyle w:val="FontStyle86"/>
            <w:sz w:val="24"/>
            <w:szCs w:val="24"/>
            <w:u w:val="single"/>
          </w:rPr>
          <w:t>-</w:t>
        </w:r>
      </w:hyperlink>
      <w:proofErr w:type="spellStart"/>
      <w:r w:rsidRPr="0089307D">
        <w:rPr>
          <w:rStyle w:val="FontStyle86"/>
          <w:sz w:val="24"/>
          <w:szCs w:val="24"/>
          <w:lang w:val="en-US"/>
        </w:rPr>
        <w:t>attestacii</w:t>
      </w:r>
      <w:proofErr w:type="spellEnd"/>
      <w:r w:rsidRPr="0089307D">
        <w:rPr>
          <w:rStyle w:val="FontStyle86"/>
          <w:sz w:val="24"/>
          <w:szCs w:val="24"/>
        </w:rPr>
        <w:t>-</w:t>
      </w:r>
      <w:proofErr w:type="spellStart"/>
      <w:r w:rsidRPr="0089307D">
        <w:rPr>
          <w:rStyle w:val="FontStyle86"/>
          <w:sz w:val="24"/>
          <w:szCs w:val="24"/>
          <w:lang w:val="en-US"/>
        </w:rPr>
        <w:t>uchashchihsya</w:t>
      </w:r>
      <w:proofErr w:type="spellEnd"/>
      <w:r w:rsidRPr="0089307D">
        <w:rPr>
          <w:rStyle w:val="FontStyle86"/>
          <w:sz w:val="24"/>
          <w:szCs w:val="24"/>
        </w:rPr>
        <w:t>/</w:t>
      </w:r>
      <w:proofErr w:type="spellStart"/>
      <w:r w:rsidRPr="0089307D">
        <w:rPr>
          <w:rStyle w:val="FontStyle86"/>
          <w:sz w:val="24"/>
          <w:szCs w:val="24"/>
          <w:lang w:val="en-US"/>
        </w:rPr>
        <w:t>kraevye</w:t>
      </w:r>
      <w:proofErr w:type="spellEnd"/>
      <w:r w:rsidRPr="0089307D">
        <w:rPr>
          <w:rStyle w:val="FontStyle86"/>
          <w:sz w:val="24"/>
          <w:szCs w:val="24"/>
        </w:rPr>
        <w:t>-</w:t>
      </w:r>
      <w:proofErr w:type="spellStart"/>
      <w:r w:rsidRPr="0089307D">
        <w:rPr>
          <w:rStyle w:val="FontStyle86"/>
          <w:sz w:val="24"/>
          <w:szCs w:val="24"/>
          <w:lang w:val="en-US"/>
        </w:rPr>
        <w:t>diagnosticheskie</w:t>
      </w:r>
      <w:proofErr w:type="spellEnd"/>
      <w:r w:rsidRPr="0089307D">
        <w:rPr>
          <w:rStyle w:val="FontStyle86"/>
          <w:sz w:val="24"/>
          <w:szCs w:val="24"/>
        </w:rPr>
        <w:t>-</w:t>
      </w:r>
      <w:proofErr w:type="spellStart"/>
      <w:r w:rsidRPr="0089307D">
        <w:rPr>
          <w:rStyle w:val="FontStyle86"/>
          <w:sz w:val="24"/>
          <w:szCs w:val="24"/>
          <w:lang w:val="en-US"/>
        </w:rPr>
        <w:t>raboty</w:t>
      </w:r>
      <w:proofErr w:type="spellEnd"/>
      <w:r w:rsidRPr="0089307D">
        <w:rPr>
          <w:rStyle w:val="FontStyle86"/>
          <w:sz w:val="24"/>
          <w:szCs w:val="24"/>
        </w:rPr>
        <w:t>/</w:t>
      </w:r>
      <w:proofErr w:type="spellStart"/>
      <w:r w:rsidRPr="0089307D">
        <w:rPr>
          <w:rStyle w:val="FontStyle86"/>
          <w:sz w:val="24"/>
          <w:szCs w:val="24"/>
          <w:lang w:val="en-US"/>
        </w:rPr>
        <w:t>specifikacii</w:t>
      </w:r>
      <w:proofErr w:type="spellEnd"/>
      <w:r w:rsidRPr="0089307D">
        <w:rPr>
          <w:rStyle w:val="FontStyle86"/>
          <w:sz w:val="24"/>
          <w:szCs w:val="24"/>
        </w:rPr>
        <w:t>-</w:t>
      </w:r>
      <w:proofErr w:type="spellStart"/>
      <w:r w:rsidRPr="0089307D">
        <w:rPr>
          <w:rStyle w:val="FontStyle86"/>
          <w:sz w:val="24"/>
          <w:szCs w:val="24"/>
          <w:lang w:val="en-US"/>
        </w:rPr>
        <w:t>i</w:t>
      </w:r>
      <w:proofErr w:type="spellEnd"/>
      <w:r w:rsidRPr="0089307D">
        <w:rPr>
          <w:rStyle w:val="FontStyle86"/>
          <w:sz w:val="24"/>
          <w:szCs w:val="24"/>
        </w:rPr>
        <w:t>-</w:t>
      </w:r>
      <w:proofErr w:type="spellStart"/>
      <w:r w:rsidRPr="0089307D">
        <w:rPr>
          <w:rStyle w:val="FontStyle86"/>
          <w:sz w:val="24"/>
          <w:szCs w:val="24"/>
          <w:lang w:val="en-US"/>
        </w:rPr>
        <w:t>kodifikatory</w:t>
      </w:r>
      <w:proofErr w:type="spellEnd"/>
      <w:r w:rsidRPr="0089307D">
        <w:rPr>
          <w:rStyle w:val="FontStyle86"/>
          <w:sz w:val="24"/>
          <w:szCs w:val="24"/>
        </w:rPr>
        <w:t>.</w:t>
      </w:r>
    </w:p>
    <w:p w:rsidR="00A725D6" w:rsidRPr="0089307D" w:rsidRDefault="00A725D6" w:rsidP="00A725D6">
      <w:pPr>
        <w:pStyle w:val="Style4"/>
        <w:widowControl/>
        <w:ind w:firstLine="0"/>
        <w:rPr>
          <w:rStyle w:val="FontStyle86"/>
          <w:i/>
          <w:sz w:val="24"/>
          <w:szCs w:val="24"/>
        </w:rPr>
      </w:pPr>
      <w:r w:rsidRPr="0089307D">
        <w:rPr>
          <w:rStyle w:val="FontStyle86"/>
          <w:sz w:val="24"/>
          <w:szCs w:val="24"/>
        </w:rPr>
        <w:t xml:space="preserve">           КДР содержала задания с записью краткого ответа, в том числе: задания с ответом в виде цифры или последовательности цифр; задание с развернутым ответом, в котором требовалось записать полный и обоснованный ответ на поставленный вопрос </w:t>
      </w:r>
      <w:r w:rsidRPr="0089307D">
        <w:rPr>
          <w:rStyle w:val="FontStyle86"/>
          <w:i/>
          <w:sz w:val="24"/>
          <w:szCs w:val="24"/>
        </w:rPr>
        <w:t>(знание правил здорового образа жизни и гигиены).</w:t>
      </w:r>
    </w:p>
    <w:p w:rsidR="00A725D6" w:rsidRPr="0089307D" w:rsidRDefault="00A725D6" w:rsidP="00A725D6">
      <w:pPr>
        <w:pStyle w:val="Style4"/>
        <w:widowControl/>
        <w:ind w:firstLine="706"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КДР по биологии включало 11 заданий, из них: них 6 заданий базового уровня сложности (задания № 1-6); 4 задания повышенного уровня сложности (задания № 7-10); 1 задание высокого уровня (№ 11).</w:t>
      </w:r>
    </w:p>
    <w:p w:rsidR="00A725D6" w:rsidRPr="0089307D" w:rsidRDefault="00A725D6" w:rsidP="00A725D6">
      <w:pPr>
        <w:pStyle w:val="Style4"/>
        <w:widowControl/>
        <w:ind w:firstLine="706"/>
        <w:rPr>
          <w:rStyle w:val="FontStyle86"/>
          <w:sz w:val="24"/>
          <w:szCs w:val="24"/>
          <w:u w:val="single"/>
        </w:rPr>
      </w:pPr>
      <w:r w:rsidRPr="0089307D">
        <w:rPr>
          <w:rStyle w:val="FontStyle86"/>
          <w:sz w:val="24"/>
          <w:szCs w:val="24"/>
        </w:rPr>
        <w:t>Задания формулировались с учетом Специфика</w:t>
      </w:r>
      <w:r w:rsidR="00DD7D1F">
        <w:rPr>
          <w:rStyle w:val="FontStyle86"/>
          <w:sz w:val="24"/>
          <w:szCs w:val="24"/>
        </w:rPr>
        <w:t>ции и Демоверсии КИМ ОГЭ - 2019</w:t>
      </w:r>
      <w:r w:rsidRPr="0089307D">
        <w:rPr>
          <w:rStyle w:val="FontStyle86"/>
          <w:sz w:val="24"/>
          <w:szCs w:val="24"/>
        </w:rPr>
        <w:t xml:space="preserve">, опубликованных на сайте </w:t>
      </w:r>
      <w:hyperlink r:id="rId7" w:history="1">
        <w:r w:rsidRPr="0089307D">
          <w:rPr>
            <w:rStyle w:val="FontStyle86"/>
            <w:sz w:val="24"/>
            <w:szCs w:val="24"/>
            <w:u w:val="single"/>
            <w:lang w:val="en-US"/>
          </w:rPr>
          <w:t>www</w:t>
        </w:r>
        <w:r w:rsidRPr="0089307D">
          <w:rPr>
            <w:rStyle w:val="FontStyle86"/>
            <w:sz w:val="24"/>
            <w:szCs w:val="24"/>
            <w:u w:val="single"/>
          </w:rPr>
          <w:t>.</w:t>
        </w:r>
        <w:proofErr w:type="spellStart"/>
        <w:r w:rsidRPr="0089307D">
          <w:rPr>
            <w:rStyle w:val="FontStyle86"/>
            <w:sz w:val="24"/>
            <w:szCs w:val="24"/>
            <w:u w:val="single"/>
            <w:lang w:val="en-US"/>
          </w:rPr>
          <w:t>fipi</w:t>
        </w:r>
        <w:proofErr w:type="spellEnd"/>
        <w:r w:rsidRPr="0089307D">
          <w:rPr>
            <w:rStyle w:val="FontStyle86"/>
            <w:sz w:val="24"/>
            <w:szCs w:val="24"/>
            <w:u w:val="single"/>
          </w:rPr>
          <w:t>.</w:t>
        </w:r>
        <w:proofErr w:type="spellStart"/>
        <w:r w:rsidRPr="0089307D">
          <w:rPr>
            <w:rStyle w:val="FontStyle86"/>
            <w:sz w:val="24"/>
            <w:szCs w:val="24"/>
            <w:u w:val="single"/>
            <w:lang w:val="en-US"/>
          </w:rPr>
          <w:t>ru</w:t>
        </w:r>
        <w:proofErr w:type="spellEnd"/>
        <w:r w:rsidRPr="0089307D">
          <w:rPr>
            <w:rStyle w:val="FontStyle86"/>
            <w:sz w:val="24"/>
            <w:szCs w:val="24"/>
            <w:u w:val="single"/>
          </w:rPr>
          <w:t>.</w:t>
        </w:r>
      </w:hyperlink>
    </w:p>
    <w:p w:rsidR="00A725D6" w:rsidRPr="0089307D" w:rsidRDefault="00A725D6" w:rsidP="00A725D6">
      <w:pPr>
        <w:pStyle w:val="Style4"/>
        <w:widowControl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Количество заданий определялось, исходя из примерных норм времени, принятых ОГЭ по биологии: на выполнение заданий № 1-6 - около 1,5 минут, № 7-10 - около 5 минут, на выполнение задания №11 - около 15 минут. Общее время выполнения работы - 45 мин.</w:t>
      </w:r>
    </w:p>
    <w:p w:rsidR="00A725D6" w:rsidRPr="0089307D" w:rsidRDefault="00A725D6" w:rsidP="0089307D">
      <w:pPr>
        <w:pStyle w:val="Style4"/>
        <w:widowControl/>
        <w:spacing w:line="240" w:lineRule="auto"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При оценивании работы были применены критерии, принятые для первичного оценивания в ОГЭ по биологии:</w:t>
      </w:r>
    </w:p>
    <w:p w:rsidR="00A725D6" w:rsidRPr="0089307D" w:rsidRDefault="00A725D6" w:rsidP="0089307D">
      <w:pPr>
        <w:pStyle w:val="Style14"/>
        <w:widowControl/>
        <w:numPr>
          <w:ilvl w:val="0"/>
          <w:numId w:val="2"/>
        </w:numPr>
        <w:tabs>
          <w:tab w:val="left" w:pos="1536"/>
        </w:tabs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за правильный краткий ответ в заданиях (№ 1 - 6) - 1 балл;</w:t>
      </w:r>
    </w:p>
    <w:p w:rsidR="00A725D6" w:rsidRPr="0089307D" w:rsidRDefault="00A725D6" w:rsidP="0089307D">
      <w:pPr>
        <w:pStyle w:val="Style14"/>
        <w:widowControl/>
        <w:numPr>
          <w:ilvl w:val="0"/>
          <w:numId w:val="2"/>
        </w:numPr>
        <w:tabs>
          <w:tab w:val="left" w:pos="1536"/>
        </w:tabs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за правильный краткий ответ в заданиях (№ 7 - 10) - 2 балла;</w:t>
      </w:r>
    </w:p>
    <w:p w:rsidR="00A725D6" w:rsidRPr="0089307D" w:rsidRDefault="00A725D6" w:rsidP="0089307D">
      <w:pPr>
        <w:pStyle w:val="Style14"/>
        <w:widowControl/>
        <w:numPr>
          <w:ilvl w:val="0"/>
          <w:numId w:val="2"/>
        </w:numPr>
        <w:tabs>
          <w:tab w:val="left" w:pos="1536"/>
        </w:tabs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>за правильный ответ в задании (№ 11) - 3 балла.</w:t>
      </w:r>
    </w:p>
    <w:p w:rsidR="00A725D6" w:rsidRPr="0089307D" w:rsidRDefault="00A725D6" w:rsidP="0089307D">
      <w:pPr>
        <w:pStyle w:val="Style4"/>
        <w:widowControl/>
        <w:spacing w:line="240" w:lineRule="auto"/>
        <w:ind w:firstLine="715"/>
        <w:jc w:val="left"/>
        <w:rPr>
          <w:rStyle w:val="FontStyle86"/>
          <w:sz w:val="24"/>
          <w:szCs w:val="24"/>
        </w:rPr>
      </w:pPr>
      <w:r w:rsidRPr="0089307D">
        <w:rPr>
          <w:rStyle w:val="FontStyle86"/>
          <w:sz w:val="24"/>
          <w:szCs w:val="24"/>
        </w:rPr>
        <w:t xml:space="preserve">Таким образом, максимально возможное количество баллов - 17. </w:t>
      </w:r>
    </w:p>
    <w:p w:rsidR="00A725D6" w:rsidRDefault="00A725D6" w:rsidP="00A725D6">
      <w:pPr>
        <w:pStyle w:val="Style2"/>
        <w:widowControl/>
        <w:spacing w:line="422" w:lineRule="exact"/>
        <w:ind w:left="7363"/>
        <w:jc w:val="left"/>
        <w:rPr>
          <w:rStyle w:val="FontStyle85"/>
        </w:rPr>
      </w:pPr>
      <w:r>
        <w:rPr>
          <w:rStyle w:val="FontStyle85"/>
        </w:rPr>
        <w:lastRenderedPageBreak/>
        <w:t xml:space="preserve">                        Таблица 1</w:t>
      </w:r>
    </w:p>
    <w:p w:rsidR="00A725D6" w:rsidRDefault="00991BD5" w:rsidP="00A725D6">
      <w:pPr>
        <w:pStyle w:val="Style16"/>
        <w:widowControl/>
        <w:spacing w:before="34"/>
        <w:ind w:left="2813"/>
        <w:jc w:val="left"/>
        <w:rPr>
          <w:rStyle w:val="FontStyle86"/>
        </w:rPr>
      </w:pPr>
      <w:r>
        <w:rPr>
          <w:rStyle w:val="FontStyle86"/>
        </w:rPr>
        <w:t xml:space="preserve">            </w:t>
      </w:r>
      <w:r w:rsidR="00A725D6">
        <w:rPr>
          <w:rStyle w:val="FontStyle86"/>
        </w:rPr>
        <w:t>Перевод баллов в отметки</w:t>
      </w:r>
    </w:p>
    <w:tbl>
      <w:tblPr>
        <w:tblpPr w:leftFromText="180" w:rightFromText="180" w:vertAnchor="text" w:horzAnchor="margin" w:tblpXSpec="center" w:tblpY="4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1896"/>
        <w:gridCol w:w="1891"/>
        <w:gridCol w:w="1896"/>
        <w:gridCol w:w="1896"/>
      </w:tblGrid>
      <w:tr w:rsidR="00A725D6" w:rsidTr="00A725D6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ind w:left="461"/>
              <w:rPr>
                <w:rStyle w:val="FontStyle86"/>
              </w:rPr>
            </w:pPr>
            <w:r>
              <w:rPr>
                <w:rStyle w:val="FontStyle86"/>
              </w:rPr>
              <w:t>Баллы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0 - 6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ind w:left="653"/>
              <w:rPr>
                <w:rStyle w:val="FontStyle86"/>
              </w:rPr>
            </w:pPr>
            <w:r>
              <w:rPr>
                <w:rStyle w:val="FontStyle86"/>
              </w:rPr>
              <w:t>7 - 10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11 - 14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15 - 17</w:t>
            </w:r>
          </w:p>
        </w:tc>
      </w:tr>
      <w:tr w:rsidR="00A725D6" w:rsidTr="00A725D6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ind w:left="408"/>
              <w:rPr>
                <w:rStyle w:val="FontStyle86"/>
              </w:rPr>
            </w:pPr>
            <w:r>
              <w:rPr>
                <w:rStyle w:val="FontStyle86"/>
              </w:rPr>
              <w:t>Оценка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ind w:left="768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12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5</w:t>
            </w:r>
          </w:p>
        </w:tc>
      </w:tr>
    </w:tbl>
    <w:p w:rsidR="00A725D6" w:rsidRDefault="00A725D6" w:rsidP="00A725D6">
      <w:pPr>
        <w:spacing w:after="427" w:line="1" w:lineRule="exact"/>
        <w:rPr>
          <w:sz w:val="2"/>
          <w:szCs w:val="2"/>
        </w:rPr>
      </w:pPr>
    </w:p>
    <w:p w:rsidR="00A725D6" w:rsidRDefault="00A725D6" w:rsidP="00A725D6">
      <w:pPr>
        <w:pStyle w:val="Style4"/>
        <w:widowControl/>
        <w:spacing w:before="24"/>
        <w:ind w:firstLine="706"/>
        <w:rPr>
          <w:rStyle w:val="FontStyle86"/>
        </w:rPr>
      </w:pPr>
      <w:r>
        <w:rPr>
          <w:rStyle w:val="FontStyle86"/>
        </w:rPr>
        <w:t xml:space="preserve">В таблице 2 представлены элементы содержания и виды заданий, их уровень сложности, максимальное количество баллов за каждое задание работы и средний процент выполнения задания по школе.                                                                                                          </w:t>
      </w:r>
      <w:r>
        <w:rPr>
          <w:rStyle w:val="FontStyle85"/>
        </w:rPr>
        <w:t>Таблица 2</w:t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326"/>
        <w:gridCol w:w="851"/>
        <w:gridCol w:w="902"/>
        <w:gridCol w:w="709"/>
        <w:gridCol w:w="635"/>
        <w:gridCol w:w="1014"/>
        <w:gridCol w:w="3544"/>
      </w:tblGrid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0"/>
              <w:widowControl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№ п/ п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1"/>
              <w:widowControl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Проверяемый элемент содержания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725D6" w:rsidP="00A725D6">
            <w:pPr>
              <w:pStyle w:val="Style22"/>
              <w:widowControl/>
              <w:spacing w:line="206" w:lineRule="exact"/>
              <w:rPr>
                <w:rStyle w:val="FontStyle62"/>
                <w:sz w:val="16"/>
                <w:szCs w:val="16"/>
              </w:rPr>
            </w:pPr>
            <w:r w:rsidRPr="00A725D6">
              <w:rPr>
                <w:rStyle w:val="FontStyle62"/>
                <w:sz w:val="16"/>
                <w:szCs w:val="16"/>
              </w:rPr>
              <w:t>Код контро</w:t>
            </w:r>
            <w:r w:rsidRPr="00A725D6">
              <w:rPr>
                <w:rStyle w:val="FontStyle62"/>
                <w:sz w:val="16"/>
                <w:szCs w:val="16"/>
              </w:rPr>
              <w:softHyphen/>
              <w:t>ли</w:t>
            </w:r>
            <w:r w:rsidRPr="00A725D6">
              <w:rPr>
                <w:rStyle w:val="FontStyle62"/>
                <w:sz w:val="16"/>
                <w:szCs w:val="16"/>
              </w:rPr>
              <w:softHyphen/>
              <w:t>руемого элемента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725D6" w:rsidP="00A725D6">
            <w:pPr>
              <w:pStyle w:val="Style22"/>
              <w:widowControl/>
              <w:spacing w:line="206" w:lineRule="exact"/>
              <w:rPr>
                <w:rStyle w:val="FontStyle62"/>
                <w:sz w:val="16"/>
                <w:szCs w:val="16"/>
              </w:rPr>
            </w:pPr>
            <w:r w:rsidRPr="00A725D6">
              <w:rPr>
                <w:rStyle w:val="FontStyle62"/>
                <w:sz w:val="16"/>
                <w:szCs w:val="16"/>
              </w:rPr>
              <w:t>Код прове</w:t>
            </w:r>
            <w:r w:rsidRPr="00A725D6">
              <w:rPr>
                <w:rStyle w:val="FontStyle62"/>
                <w:sz w:val="16"/>
                <w:szCs w:val="16"/>
              </w:rPr>
              <w:softHyphen/>
              <w:t>ряемого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725D6" w:rsidP="00A725D6">
            <w:pPr>
              <w:pStyle w:val="Style22"/>
              <w:widowControl/>
              <w:spacing w:line="182" w:lineRule="exact"/>
              <w:rPr>
                <w:rStyle w:val="FontStyle62"/>
                <w:sz w:val="16"/>
                <w:szCs w:val="16"/>
              </w:rPr>
            </w:pPr>
            <w:r w:rsidRPr="00A725D6">
              <w:rPr>
                <w:rStyle w:val="FontStyle62"/>
                <w:sz w:val="16"/>
                <w:szCs w:val="16"/>
              </w:rPr>
              <w:t>Уровень слож</w:t>
            </w:r>
            <w:r w:rsidRPr="00A725D6">
              <w:rPr>
                <w:rStyle w:val="FontStyle62"/>
                <w:sz w:val="16"/>
                <w:szCs w:val="16"/>
              </w:rPr>
              <w:softHyphen/>
              <w:t>ности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2"/>
              <w:widowControl/>
              <w:spacing w:line="206" w:lineRule="exact"/>
              <w:rPr>
                <w:rStyle w:val="FontStyle62"/>
              </w:rPr>
            </w:pPr>
            <w:r>
              <w:rPr>
                <w:rStyle w:val="FontStyle62"/>
              </w:rPr>
              <w:t>Макси</w:t>
            </w:r>
            <w:r>
              <w:rPr>
                <w:rStyle w:val="FontStyle62"/>
              </w:rPr>
              <w:softHyphen/>
              <w:t>мальный балл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0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%</w:t>
            </w:r>
          </w:p>
          <w:p w:rsidR="00A725D6" w:rsidRDefault="00A725D6" w:rsidP="00A725D6">
            <w:pPr>
              <w:pStyle w:val="Style20"/>
              <w:widowControl/>
              <w:spacing w:line="240" w:lineRule="auto"/>
              <w:jc w:val="center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Выпол</w:t>
            </w:r>
            <w:proofErr w:type="spellEnd"/>
            <w:r>
              <w:rPr>
                <w:rStyle w:val="FontStyle62"/>
              </w:rPr>
              <w:t>-</w:t>
            </w:r>
          </w:p>
          <w:p w:rsidR="00A725D6" w:rsidRDefault="00A725D6" w:rsidP="00A725D6">
            <w:pPr>
              <w:pStyle w:val="Style20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0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Вывод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ind w:left="10" w:hanging="10"/>
              <w:rPr>
                <w:rStyle w:val="FontStyle87"/>
              </w:rPr>
            </w:pPr>
            <w:r>
              <w:rPr>
                <w:rStyle w:val="FontStyle87"/>
              </w:rPr>
              <w:t>Клеточное строение</w:t>
            </w:r>
          </w:p>
          <w:p w:rsidR="00A725D6" w:rsidRDefault="00A725D6" w:rsidP="00E9446A">
            <w:pPr>
              <w:pStyle w:val="Style27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организмов</w:t>
            </w:r>
            <w:r w:rsidR="0089307D">
              <w:rPr>
                <w:rStyle w:val="FontStyle87"/>
              </w:rPr>
              <w:t xml:space="preserve"> </w:t>
            </w:r>
            <w:r>
              <w:rPr>
                <w:rStyle w:val="FontStyle87"/>
              </w:rPr>
              <w:t xml:space="preserve"> как </w:t>
            </w:r>
            <w:proofErr w:type="spellStart"/>
            <w:proofErr w:type="gramStart"/>
            <w:r>
              <w:rPr>
                <w:rStyle w:val="FontStyle87"/>
              </w:rPr>
              <w:t>доказа</w:t>
            </w:r>
            <w:proofErr w:type="spellEnd"/>
            <w:r w:rsidR="0089307D">
              <w:rPr>
                <w:rStyle w:val="FontStyle87"/>
              </w:rPr>
              <w:t xml:space="preserve"> </w:t>
            </w:r>
            <w:proofErr w:type="spellStart"/>
            <w:r>
              <w:rPr>
                <w:rStyle w:val="FontStyle87"/>
              </w:rPr>
              <w:t>тельство</w:t>
            </w:r>
            <w:proofErr w:type="spellEnd"/>
            <w:proofErr w:type="gramEnd"/>
            <w:r>
              <w:rPr>
                <w:rStyle w:val="FontStyle87"/>
              </w:rPr>
              <w:t xml:space="preserve">   их родства, единства живой природы.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2.1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1.1.2</w:t>
            </w:r>
          </w:p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2.3.1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A725D6">
            <w:pPr>
              <w:pStyle w:val="Style25"/>
              <w:widowControl/>
              <w:jc w:val="center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53,3</w:t>
            </w:r>
            <w:r w:rsidR="00A725D6" w:rsidRPr="00A725D6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ind w:hanging="5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     достаточном уровне. Обратить внимание на         категорию уч-ся, затрудняющихся с данным заданием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2.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ind w:left="10" w:hanging="10"/>
              <w:rPr>
                <w:rStyle w:val="FontStyle87"/>
              </w:rPr>
            </w:pPr>
            <w:r>
              <w:rPr>
                <w:rStyle w:val="FontStyle87"/>
              </w:rPr>
              <w:t>Многообразие живых организмов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3.1</w:t>
            </w:r>
            <w:r w:rsidR="0089307D">
              <w:rPr>
                <w:rStyle w:val="FontStyle87"/>
              </w:rPr>
              <w:t xml:space="preserve">  </w:t>
            </w:r>
            <w:r>
              <w:rPr>
                <w:rStyle w:val="FontStyle87"/>
              </w:rPr>
              <w:t xml:space="preserve">3.2 3.3 </w:t>
            </w:r>
            <w:r w:rsidR="0089307D">
              <w:rPr>
                <w:rStyle w:val="FontStyle87"/>
              </w:rPr>
              <w:t xml:space="preserve"> </w:t>
            </w:r>
            <w:r>
              <w:rPr>
                <w:rStyle w:val="FontStyle87"/>
              </w:rPr>
              <w:t>3.4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1.1.1</w:t>
            </w:r>
          </w:p>
          <w:p w:rsidR="00A725D6" w:rsidRDefault="00A725D6" w:rsidP="00E9446A">
            <w:pPr>
              <w:pStyle w:val="Style24"/>
              <w:widowControl/>
              <w:spacing w:line="274" w:lineRule="exact"/>
              <w:rPr>
                <w:rStyle w:val="FontStyle87"/>
              </w:rPr>
            </w:pPr>
            <w:r>
              <w:rPr>
                <w:rStyle w:val="FontStyle87"/>
              </w:rPr>
              <w:t>2.3.3 2.3.4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A725D6">
            <w:pPr>
              <w:pStyle w:val="Style25"/>
              <w:widowControl/>
              <w:jc w:val="center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46,7</w:t>
            </w:r>
            <w:r w:rsidR="00A725D6" w:rsidRPr="00A725D6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ind w:hanging="5"/>
              <w:rPr>
                <w:rStyle w:val="FontStyle87"/>
              </w:rPr>
            </w:pPr>
            <w:r>
              <w:rPr>
                <w:rStyle w:val="FontStyle87"/>
              </w:rPr>
              <w:t xml:space="preserve">Данный     элемент содержания усвоен на      достаточном уровне. Уделить внимание на  уч-ся, </w:t>
            </w:r>
            <w:proofErr w:type="spellStart"/>
            <w:proofErr w:type="gramStart"/>
            <w:r>
              <w:rPr>
                <w:rStyle w:val="FontStyle87"/>
              </w:rPr>
              <w:t>затруд</w:t>
            </w:r>
            <w:proofErr w:type="spellEnd"/>
            <w:r>
              <w:rPr>
                <w:rStyle w:val="FontStyle87"/>
              </w:rPr>
              <w:t xml:space="preserve"> </w:t>
            </w:r>
            <w:proofErr w:type="spellStart"/>
            <w:r>
              <w:rPr>
                <w:rStyle w:val="FontStyle87"/>
              </w:rPr>
              <w:t>няющихся</w:t>
            </w:r>
            <w:proofErr w:type="spellEnd"/>
            <w:proofErr w:type="gramEnd"/>
            <w:r>
              <w:rPr>
                <w:rStyle w:val="FontStyle87"/>
              </w:rPr>
              <w:t xml:space="preserve"> с данным заданием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3.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 xml:space="preserve">Общий  план строения  и процессы </w:t>
            </w:r>
            <w:proofErr w:type="spellStart"/>
            <w:proofErr w:type="gramStart"/>
            <w:r>
              <w:rPr>
                <w:rStyle w:val="FontStyle87"/>
              </w:rPr>
              <w:t>жизнедеяте</w:t>
            </w:r>
            <w:proofErr w:type="spellEnd"/>
            <w:r>
              <w:rPr>
                <w:rStyle w:val="FontStyle87"/>
              </w:rPr>
              <w:t xml:space="preserve"> </w:t>
            </w:r>
            <w:proofErr w:type="spellStart"/>
            <w:r>
              <w:rPr>
                <w:rStyle w:val="FontStyle87"/>
              </w:rPr>
              <w:t>льности</w:t>
            </w:r>
            <w:proofErr w:type="spellEnd"/>
            <w:proofErr w:type="gramEnd"/>
            <w:r>
              <w:rPr>
                <w:rStyle w:val="FontStyle87"/>
              </w:rPr>
              <w:t>. Схо</w:t>
            </w:r>
            <w:r w:rsidR="0089307D">
              <w:rPr>
                <w:rStyle w:val="FontStyle87"/>
              </w:rPr>
              <w:t xml:space="preserve">дство человека с  </w:t>
            </w:r>
            <w:r>
              <w:rPr>
                <w:rStyle w:val="FontStyle87"/>
              </w:rPr>
              <w:t>животными    и отличие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4"/>
              <w:widowControl/>
              <w:spacing w:line="274" w:lineRule="exact"/>
              <w:rPr>
                <w:rStyle w:val="FontStyle87"/>
              </w:rPr>
            </w:pPr>
            <w:r>
              <w:rPr>
                <w:rStyle w:val="FontStyle87"/>
              </w:rPr>
              <w:t>1.3 2.1.7</w:t>
            </w:r>
          </w:p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2.3.2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A725D6">
            <w:pPr>
              <w:pStyle w:val="Style25"/>
              <w:widowControl/>
              <w:jc w:val="center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73</w:t>
            </w:r>
            <w:r w:rsidR="00A725D6" w:rsidRPr="00A725D6">
              <w:rPr>
                <w:rStyle w:val="FontStyle63"/>
                <w:sz w:val="20"/>
                <w:szCs w:val="20"/>
              </w:rPr>
              <w:t>,5%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ind w:right="-109" w:hanging="5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</w:t>
            </w:r>
            <w:r w:rsidR="0089307D">
              <w:rPr>
                <w:rStyle w:val="FontStyle87"/>
              </w:rPr>
              <w:t>жания усвоен на хорошем уровне.</w:t>
            </w:r>
          </w:p>
          <w:p w:rsidR="00A725D6" w:rsidRDefault="0089307D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proofErr w:type="spellStart"/>
            <w:proofErr w:type="gramStart"/>
            <w:r>
              <w:rPr>
                <w:rStyle w:val="FontStyle87"/>
              </w:rPr>
              <w:t>П</w:t>
            </w:r>
            <w:r w:rsidR="00A725D6">
              <w:rPr>
                <w:rStyle w:val="FontStyle87"/>
              </w:rPr>
              <w:t>оддер</w:t>
            </w:r>
            <w:proofErr w:type="spellEnd"/>
            <w:r>
              <w:rPr>
                <w:rStyle w:val="FontStyle87"/>
              </w:rPr>
              <w:t xml:space="preserve"> </w:t>
            </w:r>
            <w:r w:rsidR="00A725D6">
              <w:rPr>
                <w:rStyle w:val="FontStyle87"/>
              </w:rPr>
              <w:t>живать</w:t>
            </w:r>
            <w:proofErr w:type="gramEnd"/>
            <w:r w:rsidR="00A725D6">
              <w:rPr>
                <w:rStyle w:val="FontStyle87"/>
              </w:rPr>
              <w:t xml:space="preserve"> этот уровень у сильных учащихся  и продолжить подготовку слабых учащихся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4.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Нейрогуморальная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Регуляция процессов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жизнедеятельности</w:t>
            </w:r>
          </w:p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организма</w:t>
            </w:r>
            <w:r w:rsidR="0089307D">
              <w:rPr>
                <w:rStyle w:val="FontStyle87"/>
              </w:rPr>
              <w:t xml:space="preserve"> </w:t>
            </w:r>
            <w:r>
              <w:rPr>
                <w:rStyle w:val="FontStyle87"/>
              </w:rPr>
              <w:t>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1.3</w:t>
            </w:r>
          </w:p>
          <w:p w:rsidR="00A725D6" w:rsidRDefault="00A725D6" w:rsidP="00E9446A">
            <w:pPr>
              <w:pStyle w:val="Style24"/>
              <w:widowControl/>
              <w:spacing w:line="278" w:lineRule="exact"/>
              <w:rPr>
                <w:rStyle w:val="FontStyle87"/>
              </w:rPr>
            </w:pPr>
            <w:r>
              <w:rPr>
                <w:rStyle w:val="FontStyle87"/>
              </w:rPr>
              <w:t>2.1.11 2.3.2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A725D6">
            <w:pPr>
              <w:pStyle w:val="Style25"/>
              <w:widowControl/>
              <w:jc w:val="center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60,0</w:t>
            </w:r>
            <w:r w:rsidR="00A725D6" w:rsidRPr="00A725D6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ind w:left="6" w:hanging="6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     достаточном уровне. Обратить внимание на уч-ся, затрудняющихся с данным заданием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5.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Обмен веществ в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организме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1.2.1</w:t>
            </w:r>
          </w:p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2.1.11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ind w:left="269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ind w:left="360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E9446A">
            <w:pPr>
              <w:pStyle w:val="Style33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56,7</w:t>
            </w:r>
            <w:r w:rsidR="00A725D6" w:rsidRPr="00A725D6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89307D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элемент</w:t>
            </w:r>
            <w:r w:rsidR="00A725D6">
              <w:rPr>
                <w:rStyle w:val="FontStyle87"/>
              </w:rPr>
              <w:t xml:space="preserve"> содержания усвоен на хорошем уровне. Обратить внимание на уч-ся, затрудняющихся с данным заданием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6.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ind w:hanging="5"/>
              <w:rPr>
                <w:rStyle w:val="FontStyle87"/>
              </w:rPr>
            </w:pPr>
            <w:r>
              <w:rPr>
                <w:rStyle w:val="FontStyle87"/>
              </w:rPr>
              <w:t>Приемы    оказания первой доврачебной помощи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ind w:left="269"/>
              <w:rPr>
                <w:rStyle w:val="FontStyle87"/>
              </w:rPr>
            </w:pPr>
            <w:r>
              <w:rPr>
                <w:rStyle w:val="FontStyle87"/>
              </w:rP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ind w:left="360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E9446A">
            <w:pPr>
              <w:pStyle w:val="Style33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90,0</w:t>
            </w:r>
            <w:r w:rsidR="00A725D6" w:rsidRPr="00A725D6">
              <w:rPr>
                <w:rStyle w:val="FontStyle63"/>
                <w:sz w:val="20"/>
                <w:szCs w:val="20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07D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эле</w:t>
            </w:r>
            <w:r w:rsidR="0089307D">
              <w:rPr>
                <w:rStyle w:val="FontStyle87"/>
              </w:rPr>
              <w:t>мент содержания усвоен на высоко</w:t>
            </w:r>
            <w:r>
              <w:rPr>
                <w:rStyle w:val="FontStyle87"/>
              </w:rPr>
              <w:t xml:space="preserve">м уровне. 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ind w:firstLine="5"/>
              <w:rPr>
                <w:rStyle w:val="FontStyle87"/>
              </w:rPr>
            </w:pP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7.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Умение  проводить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множественный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выбор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4"/>
              <w:widowControl/>
              <w:spacing w:line="274" w:lineRule="exact"/>
              <w:ind w:left="216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3.1 3.2 3.3 3.4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7"/>
              <w:widowControl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1.1.1</w:t>
            </w:r>
          </w:p>
          <w:p w:rsidR="00A725D6" w:rsidRPr="0089307D" w:rsidRDefault="00A725D6" w:rsidP="00E9446A">
            <w:pPr>
              <w:pStyle w:val="Style27"/>
              <w:widowControl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2.3.3</w:t>
            </w:r>
          </w:p>
          <w:p w:rsidR="00A725D6" w:rsidRPr="0089307D" w:rsidRDefault="00A725D6" w:rsidP="00E9446A">
            <w:pPr>
              <w:pStyle w:val="Style27"/>
              <w:widowControl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7"/>
              <w:widowControl/>
              <w:spacing w:line="240" w:lineRule="auto"/>
              <w:ind w:left="250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7"/>
              <w:widowControl/>
              <w:spacing w:line="240" w:lineRule="auto"/>
              <w:ind w:left="336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81" w:rsidRDefault="00A66D81" w:rsidP="00E9446A">
            <w:pPr>
              <w:pStyle w:val="Style33"/>
              <w:widowControl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26,7% (1б)</w:t>
            </w:r>
          </w:p>
          <w:p w:rsidR="00A725D6" w:rsidRPr="00A725D6" w:rsidRDefault="00A66D81" w:rsidP="00A66D81">
            <w:pPr>
              <w:pStyle w:val="Style33"/>
              <w:widowControl/>
              <w:ind w:left="-18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43,3</w:t>
            </w:r>
            <w:r w:rsidR="00A725D6" w:rsidRPr="00A725D6">
              <w:rPr>
                <w:rStyle w:val="FontStyle63"/>
                <w:sz w:val="20"/>
                <w:szCs w:val="20"/>
              </w:rPr>
              <w:t>%(2б)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66D81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низком уровне.   Требуется коррекция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E9446A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Умение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устанавливать</w:t>
            </w:r>
          </w:p>
          <w:p w:rsidR="00A725D6" w:rsidRDefault="00A725D6" w:rsidP="00A725D6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соответствие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89307D" w:rsidP="0089307D">
            <w:pPr>
              <w:pStyle w:val="Style2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 xml:space="preserve">2.2  </w:t>
            </w:r>
            <w:r w:rsidR="00A725D6" w:rsidRPr="0089307D">
              <w:rPr>
                <w:rStyle w:val="FontStyle87"/>
                <w:sz w:val="20"/>
                <w:szCs w:val="20"/>
              </w:rPr>
              <w:t>3.1</w:t>
            </w:r>
          </w:p>
          <w:p w:rsidR="00A725D6" w:rsidRPr="0089307D" w:rsidRDefault="00A725D6" w:rsidP="0089307D">
            <w:pPr>
              <w:pStyle w:val="Style24"/>
              <w:widowControl/>
              <w:spacing w:line="278" w:lineRule="exact"/>
              <w:jc w:val="left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 xml:space="preserve">3.2 </w:t>
            </w:r>
            <w:r w:rsidR="0089307D">
              <w:rPr>
                <w:rStyle w:val="FontStyle87"/>
                <w:sz w:val="20"/>
                <w:szCs w:val="20"/>
              </w:rPr>
              <w:t xml:space="preserve">  </w:t>
            </w:r>
            <w:r w:rsidRPr="0089307D">
              <w:rPr>
                <w:rStyle w:val="FontStyle87"/>
                <w:sz w:val="20"/>
                <w:szCs w:val="20"/>
              </w:rPr>
              <w:t>3.3</w:t>
            </w:r>
          </w:p>
          <w:p w:rsidR="00A725D6" w:rsidRPr="0089307D" w:rsidRDefault="00A725D6" w:rsidP="00E9446A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3.4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7"/>
              <w:widowControl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1.1.1</w:t>
            </w:r>
          </w:p>
          <w:p w:rsidR="00A725D6" w:rsidRPr="0089307D" w:rsidRDefault="0089307D" w:rsidP="0089307D">
            <w:pPr>
              <w:pStyle w:val="Style27"/>
              <w:widowControl/>
              <w:jc w:val="center"/>
              <w:rPr>
                <w:rStyle w:val="FontStyle87"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 xml:space="preserve">2.5  </w:t>
            </w:r>
            <w:r w:rsidR="00A725D6" w:rsidRPr="0089307D">
              <w:rPr>
                <w:rStyle w:val="FontStyle87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E9446A">
            <w:pPr>
              <w:pStyle w:val="Style27"/>
              <w:widowControl/>
              <w:spacing w:line="240" w:lineRule="auto"/>
              <w:ind w:left="250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A725D6">
            <w:pPr>
              <w:pStyle w:val="Style27"/>
              <w:widowControl/>
              <w:spacing w:line="240" w:lineRule="auto"/>
              <w:ind w:left="312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E9446A">
            <w:pPr>
              <w:pStyle w:val="Style33"/>
              <w:widowControl/>
              <w:spacing w:line="283" w:lineRule="exact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33,3% (1б) 30,9</w:t>
            </w:r>
            <w:r w:rsidR="00A725D6" w:rsidRPr="00A725D6">
              <w:rPr>
                <w:rStyle w:val="FontStyle63"/>
                <w:sz w:val="20"/>
                <w:szCs w:val="20"/>
              </w:rPr>
              <w:t>%(2б)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A66D81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низком уровне.   Требуется коррекция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9.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Умен</w:t>
            </w:r>
            <w:r w:rsidR="0089307D">
              <w:rPr>
                <w:rStyle w:val="FontStyle87"/>
              </w:rPr>
              <w:t>ие определять последовательности     биологи-</w:t>
            </w:r>
            <w:r>
              <w:rPr>
                <w:rStyle w:val="FontStyle87"/>
              </w:rPr>
              <w:t>х процессов, явлений, объектов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3.3</w:t>
            </w:r>
          </w:p>
          <w:p w:rsidR="00A725D6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3.4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2.2.2</w:t>
            </w:r>
          </w:p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89307D" w:rsidP="0089307D">
            <w:pPr>
              <w:pStyle w:val="Style2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 xml:space="preserve">     </w:t>
            </w:r>
            <w:r w:rsidR="00A725D6" w:rsidRPr="0089307D">
              <w:rPr>
                <w:rStyle w:val="FontStyle87"/>
                <w:sz w:val="20"/>
                <w:szCs w:val="20"/>
              </w:rPr>
              <w:t>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89307D">
            <w:pPr>
              <w:pStyle w:val="Style33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6,7% (1б) 3</w:t>
            </w:r>
            <w:r w:rsidR="00A725D6" w:rsidRPr="00A725D6">
              <w:rPr>
                <w:rStyle w:val="FontStyle63"/>
                <w:sz w:val="20"/>
                <w:szCs w:val="20"/>
              </w:rPr>
              <w:t>,3%(2б)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крайне низком уровне.   Требуется серьёзная коррекция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DD7D1F" w:rsidP="00DD7D1F">
            <w:pPr>
              <w:pStyle w:val="Style27"/>
              <w:widowControl/>
              <w:spacing w:line="240" w:lineRule="auto"/>
              <w:ind w:right="-182"/>
              <w:rPr>
                <w:rStyle w:val="FontStyle87"/>
              </w:rPr>
            </w:pPr>
            <w:r>
              <w:rPr>
                <w:rStyle w:val="FontStyle87"/>
              </w:rPr>
              <w:t xml:space="preserve">Умение </w:t>
            </w:r>
            <w:r w:rsidRPr="00DD7D1F">
              <w:rPr>
                <w:rStyle w:val="FontStyle87"/>
                <w:sz w:val="20"/>
                <w:szCs w:val="20"/>
              </w:rPr>
              <w:t xml:space="preserve">включать в </w:t>
            </w:r>
            <w:r w:rsidR="00A725D6" w:rsidRPr="00DD7D1F">
              <w:rPr>
                <w:rStyle w:val="FontStyle87"/>
                <w:sz w:val="20"/>
                <w:szCs w:val="20"/>
              </w:rPr>
              <w:t>текст</w:t>
            </w:r>
            <w:r w:rsidR="00A725D6">
              <w:rPr>
                <w:rStyle w:val="FontStyle87"/>
              </w:rPr>
              <w:t xml:space="preserve"> пропущен</w:t>
            </w:r>
            <w:r>
              <w:rPr>
                <w:rStyle w:val="FontStyle87"/>
              </w:rPr>
              <w:t xml:space="preserve"> </w:t>
            </w:r>
            <w:proofErr w:type="spellStart"/>
            <w:r w:rsidR="00A725D6">
              <w:rPr>
                <w:rStyle w:val="FontStyle87"/>
              </w:rPr>
              <w:t>ные</w:t>
            </w:r>
            <w:proofErr w:type="spellEnd"/>
            <w:r w:rsidR="00A725D6">
              <w:rPr>
                <w:rStyle w:val="FontStyle87"/>
              </w:rPr>
              <w:t xml:space="preserve"> т</w:t>
            </w:r>
            <w:r>
              <w:rPr>
                <w:rStyle w:val="FontStyle87"/>
              </w:rPr>
              <w:t>ермины и понятия из</w:t>
            </w:r>
            <w:r w:rsidR="00A725D6">
              <w:rPr>
                <w:rStyle w:val="FontStyle87"/>
              </w:rPr>
              <w:t xml:space="preserve"> числа </w:t>
            </w:r>
            <w:r>
              <w:rPr>
                <w:rStyle w:val="FontStyle87"/>
              </w:rPr>
              <w:t>п</w:t>
            </w:r>
            <w:r w:rsidR="00A725D6">
              <w:rPr>
                <w:rStyle w:val="FontStyle87"/>
              </w:rPr>
              <w:t>редложенных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2.2</w:t>
            </w:r>
          </w:p>
          <w:p w:rsidR="00A725D6" w:rsidRPr="0089307D" w:rsidRDefault="00A725D6" w:rsidP="0089307D">
            <w:pPr>
              <w:pStyle w:val="Style24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3.1 3.2</w:t>
            </w:r>
          </w:p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3.3</w:t>
            </w:r>
          </w:p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3.4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1.1.1</w:t>
            </w:r>
          </w:p>
          <w:p w:rsidR="00A725D6" w:rsidRPr="0089307D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89307D" w:rsidP="0089307D">
            <w:pPr>
              <w:pStyle w:val="Style2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 xml:space="preserve">    </w:t>
            </w:r>
            <w:r w:rsidR="00A725D6" w:rsidRPr="0089307D">
              <w:rPr>
                <w:rStyle w:val="FontStyle87"/>
                <w:sz w:val="20"/>
                <w:szCs w:val="20"/>
              </w:rPr>
              <w:t>П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89307D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89307D">
              <w:rPr>
                <w:rStyle w:val="FontStyle87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89307D">
            <w:pPr>
              <w:pStyle w:val="Style33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26,7% (1б) 20,0</w:t>
            </w:r>
            <w:r w:rsidR="00A725D6" w:rsidRPr="00A725D6">
              <w:rPr>
                <w:rStyle w:val="FontStyle63"/>
                <w:sz w:val="20"/>
                <w:szCs w:val="20"/>
              </w:rPr>
              <w:t>%(2б)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 на крайне низком уровне.   Требуется серьёзная коррекция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ind w:firstLine="5"/>
              <w:rPr>
                <w:rStyle w:val="FontStyle87"/>
              </w:rPr>
            </w:pPr>
            <w:r>
              <w:rPr>
                <w:rStyle w:val="FontStyle87"/>
              </w:rPr>
              <w:t>Соблюдение санитарно-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В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89307D">
            <w:pPr>
              <w:pStyle w:val="Style33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23,3</w:t>
            </w:r>
            <w:r w:rsidR="00A725D6" w:rsidRPr="00A725D6">
              <w:rPr>
                <w:rStyle w:val="FontStyle63"/>
                <w:sz w:val="20"/>
                <w:szCs w:val="20"/>
              </w:rPr>
              <w:t>%(1б)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7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Данный     элемент содержания усвоен</w:t>
            </w:r>
          </w:p>
        </w:tc>
      </w:tr>
      <w:tr w:rsidR="00A725D6" w:rsidTr="0089307D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9"/>
              <w:widowControl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4"/>
              <w:widowControl/>
              <w:spacing w:line="240" w:lineRule="auto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 xml:space="preserve">гигиенических норм    </w:t>
            </w:r>
            <w:r>
              <w:rPr>
                <w:rStyle w:val="FontStyle87"/>
              </w:rPr>
              <w:lastRenderedPageBreak/>
              <w:t>и    правил здорового    образа жизни.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9"/>
              <w:widowControl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9"/>
              <w:widowControl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9"/>
              <w:widowControl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Pr="00A725D6" w:rsidRDefault="00A66D81" w:rsidP="0089307D">
            <w:pPr>
              <w:pStyle w:val="Style25"/>
              <w:widowControl/>
              <w:rPr>
                <w:rStyle w:val="FontStyle63"/>
                <w:sz w:val="20"/>
                <w:szCs w:val="20"/>
              </w:rPr>
            </w:pPr>
            <w:r>
              <w:rPr>
                <w:rStyle w:val="FontStyle63"/>
                <w:sz w:val="20"/>
                <w:szCs w:val="20"/>
              </w:rPr>
              <w:t>16,7%(2б) 20,1</w:t>
            </w:r>
            <w:r w:rsidR="00A725D6" w:rsidRPr="00A725D6">
              <w:rPr>
                <w:rStyle w:val="FontStyle63"/>
                <w:sz w:val="20"/>
                <w:szCs w:val="20"/>
              </w:rPr>
              <w:t>%(3б)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D6" w:rsidRDefault="00A725D6" w:rsidP="0089307D">
            <w:pPr>
              <w:pStyle w:val="Style24"/>
              <w:widowControl/>
              <w:spacing w:line="240" w:lineRule="auto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 xml:space="preserve">на крайне низком уровне.   </w:t>
            </w:r>
            <w:r>
              <w:rPr>
                <w:rStyle w:val="FontStyle87"/>
              </w:rPr>
              <w:lastRenderedPageBreak/>
              <w:t>Требуется серьёзная коррекция</w:t>
            </w:r>
          </w:p>
        </w:tc>
      </w:tr>
    </w:tbl>
    <w:p w:rsidR="00DD7D1F" w:rsidRDefault="00DD7D1F" w:rsidP="00DD7D1F">
      <w:pPr>
        <w:pStyle w:val="Style14"/>
        <w:widowControl/>
        <w:tabs>
          <w:tab w:val="left" w:pos="1536"/>
        </w:tabs>
        <w:spacing w:before="77"/>
        <w:ind w:left="284"/>
        <w:rPr>
          <w:rStyle w:val="FontStyle86"/>
        </w:rPr>
      </w:pPr>
      <w:r>
        <w:rPr>
          <w:rStyle w:val="FontStyle86"/>
        </w:rPr>
        <w:lastRenderedPageBreak/>
        <w:t xml:space="preserve">     </w:t>
      </w:r>
    </w:p>
    <w:p w:rsidR="00DD7D1F" w:rsidRDefault="00EA07FF" w:rsidP="00DD7D1F">
      <w:pPr>
        <w:pStyle w:val="Style14"/>
        <w:widowControl/>
        <w:tabs>
          <w:tab w:val="left" w:pos="1536"/>
        </w:tabs>
        <w:spacing w:before="77"/>
        <w:ind w:left="284"/>
        <w:rPr>
          <w:rStyle w:val="FontStyle86"/>
        </w:rPr>
      </w:pPr>
      <w:r>
        <w:rPr>
          <w:rStyle w:val="FontStyle86"/>
        </w:rPr>
        <w:t xml:space="preserve">                  </w:t>
      </w:r>
      <w:r w:rsidR="00DD7D1F">
        <w:rPr>
          <w:noProof/>
          <w:sz w:val="26"/>
          <w:szCs w:val="26"/>
        </w:rPr>
        <w:drawing>
          <wp:inline distT="0" distB="0" distL="0" distR="0">
            <wp:extent cx="4305300" cy="2676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D1F" w:rsidRDefault="00DD7D1F" w:rsidP="00E056A8">
      <w:pPr>
        <w:pStyle w:val="Style14"/>
        <w:widowControl/>
        <w:tabs>
          <w:tab w:val="left" w:pos="1536"/>
        </w:tabs>
        <w:spacing w:before="77"/>
        <w:rPr>
          <w:rStyle w:val="FontStyle86"/>
        </w:rPr>
      </w:pPr>
    </w:p>
    <w:p w:rsidR="00DC44DA" w:rsidRDefault="00DD7D1F" w:rsidP="00DD7D1F">
      <w:pPr>
        <w:pStyle w:val="Style14"/>
        <w:widowControl/>
        <w:tabs>
          <w:tab w:val="left" w:pos="1536"/>
        </w:tabs>
        <w:spacing w:before="77"/>
        <w:ind w:left="284"/>
        <w:rPr>
          <w:rStyle w:val="FontStyle86"/>
          <w:lang w:val="en-US"/>
        </w:rPr>
      </w:pPr>
      <w:r>
        <w:rPr>
          <w:rStyle w:val="FontStyle86"/>
        </w:rPr>
        <w:t xml:space="preserve"> </w:t>
      </w:r>
    </w:p>
    <w:p w:rsidR="00DC44DA" w:rsidRPr="00DC44DA" w:rsidRDefault="00DC44DA" w:rsidP="00DD7D1F">
      <w:pPr>
        <w:pStyle w:val="Style14"/>
        <w:widowControl/>
        <w:tabs>
          <w:tab w:val="left" w:pos="1536"/>
        </w:tabs>
        <w:spacing w:before="77"/>
        <w:ind w:left="284"/>
        <w:rPr>
          <w:rStyle w:val="FontStyle86"/>
          <w:b/>
          <w:u w:val="single"/>
        </w:rPr>
      </w:pPr>
      <w:r w:rsidRPr="00DC44DA">
        <w:rPr>
          <w:rStyle w:val="FontStyle86"/>
          <w:b/>
          <w:u w:val="single"/>
        </w:rPr>
        <w:t>Выводы и рекомендации:</w:t>
      </w:r>
    </w:p>
    <w:p w:rsidR="00A725D6" w:rsidRDefault="00DD7D1F" w:rsidP="00DD7D1F">
      <w:pPr>
        <w:pStyle w:val="Style14"/>
        <w:widowControl/>
        <w:tabs>
          <w:tab w:val="left" w:pos="1536"/>
        </w:tabs>
        <w:spacing w:before="77"/>
        <w:ind w:left="284"/>
        <w:rPr>
          <w:rStyle w:val="FontStyle86"/>
        </w:rPr>
      </w:pPr>
      <w:r>
        <w:rPr>
          <w:rStyle w:val="FontStyle86"/>
        </w:rPr>
        <w:t xml:space="preserve"> </w:t>
      </w:r>
      <w:r w:rsidR="002B7669">
        <w:rPr>
          <w:rStyle w:val="FontStyle86"/>
        </w:rPr>
        <w:t xml:space="preserve">Анализ </w:t>
      </w:r>
      <w:r>
        <w:rPr>
          <w:rStyle w:val="FontStyle86"/>
        </w:rPr>
        <w:t xml:space="preserve">выполненных </w:t>
      </w:r>
      <w:r w:rsidR="002B7669">
        <w:rPr>
          <w:rStyle w:val="FontStyle86"/>
        </w:rPr>
        <w:t xml:space="preserve">заданий показал, что сложными </w:t>
      </w:r>
      <w:r w:rsidR="002B7669" w:rsidRPr="00E056A8">
        <w:rPr>
          <w:rStyle w:val="FontStyle86"/>
          <w:i/>
          <w:sz w:val="24"/>
          <w:szCs w:val="24"/>
        </w:rPr>
        <w:t xml:space="preserve">(данный элемент содержания усвоен на крайне низком уровне) </w:t>
      </w:r>
      <w:r w:rsidR="002B7669">
        <w:rPr>
          <w:rStyle w:val="FontStyle86"/>
        </w:rPr>
        <w:t>для учеников оказались задания на умения:</w:t>
      </w:r>
    </w:p>
    <w:p w:rsidR="002B7669" w:rsidRDefault="002B7669" w:rsidP="002B7669">
      <w:pPr>
        <w:pStyle w:val="Style28"/>
        <w:widowControl/>
        <w:numPr>
          <w:ilvl w:val="0"/>
          <w:numId w:val="3"/>
        </w:numPr>
        <w:tabs>
          <w:tab w:val="left" w:pos="710"/>
        </w:tabs>
        <w:spacing w:before="14"/>
        <w:ind w:left="710"/>
        <w:jc w:val="both"/>
        <w:rPr>
          <w:rStyle w:val="FontStyle86"/>
        </w:rPr>
      </w:pPr>
      <w:r>
        <w:rPr>
          <w:rStyle w:val="FontStyle86"/>
        </w:rPr>
        <w:t>проводить множественный выбор (определить объект, изображенный на рисунке и описать его по заданному плану, требовались знания особенностей строения и функций биологических объектов);</w:t>
      </w:r>
    </w:p>
    <w:p w:rsidR="002B7669" w:rsidRDefault="002B7669" w:rsidP="002B7669">
      <w:pPr>
        <w:pStyle w:val="Style28"/>
        <w:widowControl/>
        <w:numPr>
          <w:ilvl w:val="0"/>
          <w:numId w:val="3"/>
        </w:numPr>
        <w:tabs>
          <w:tab w:val="left" w:pos="710"/>
        </w:tabs>
        <w:spacing w:before="14"/>
        <w:ind w:left="710"/>
        <w:jc w:val="both"/>
        <w:rPr>
          <w:rStyle w:val="FontStyle86"/>
        </w:rPr>
      </w:pPr>
      <w:r>
        <w:rPr>
          <w:rStyle w:val="FontStyle86"/>
        </w:rPr>
        <w:t>устанавливать соответствие (требовались знания особенностей строения и функций биологических объектов);</w:t>
      </w:r>
    </w:p>
    <w:p w:rsidR="002B7669" w:rsidRDefault="002B7669" w:rsidP="002B7669">
      <w:pPr>
        <w:pStyle w:val="Style28"/>
        <w:widowControl/>
        <w:numPr>
          <w:ilvl w:val="0"/>
          <w:numId w:val="3"/>
        </w:numPr>
        <w:tabs>
          <w:tab w:val="left" w:pos="710"/>
        </w:tabs>
        <w:spacing w:before="10" w:line="374" w:lineRule="exact"/>
        <w:ind w:left="710"/>
        <w:jc w:val="both"/>
        <w:rPr>
          <w:rStyle w:val="FontStyle86"/>
        </w:rPr>
      </w:pPr>
      <w:r>
        <w:rPr>
          <w:rStyle w:val="FontStyle86"/>
        </w:rPr>
        <w:t>определять последовательности биологических процессов, явлений, объектов (установить     правильную     последовательность     жизненного     цикла</w:t>
      </w:r>
    </w:p>
    <w:p w:rsidR="002B7669" w:rsidRDefault="002B7669" w:rsidP="002B7669">
      <w:pPr>
        <w:pStyle w:val="Style10"/>
        <w:widowControl/>
        <w:spacing w:before="86" w:line="240" w:lineRule="auto"/>
        <w:ind w:left="715"/>
        <w:jc w:val="left"/>
        <w:rPr>
          <w:rStyle w:val="FontStyle86"/>
        </w:rPr>
      </w:pPr>
      <w:r>
        <w:rPr>
          <w:rStyle w:val="FontStyle86"/>
        </w:rPr>
        <w:t>паразитических червей или рас</w:t>
      </w:r>
      <w:bookmarkStart w:id="0" w:name="_GoBack"/>
      <w:r>
        <w:rPr>
          <w:rStyle w:val="FontStyle86"/>
        </w:rPr>
        <w:t>т</w:t>
      </w:r>
      <w:bookmarkEnd w:id="0"/>
      <w:r>
        <w:rPr>
          <w:rStyle w:val="FontStyle86"/>
        </w:rPr>
        <w:t>ений);</w:t>
      </w:r>
    </w:p>
    <w:p w:rsidR="002B7669" w:rsidRDefault="002B7669" w:rsidP="002B7669">
      <w:pPr>
        <w:pStyle w:val="Style10"/>
        <w:widowControl/>
        <w:spacing w:line="379" w:lineRule="exact"/>
        <w:ind w:left="426" w:hanging="426"/>
        <w:rPr>
          <w:rStyle w:val="FontStyle86"/>
        </w:rPr>
      </w:pPr>
      <w:r>
        <w:rPr>
          <w:rStyle w:val="FontStyle86"/>
        </w:rPr>
        <w:t xml:space="preserve">      - включать в биологический текст пропущенные термины и понятия из числа предложенных;</w:t>
      </w:r>
    </w:p>
    <w:p w:rsidR="002B7669" w:rsidRDefault="002B7669" w:rsidP="002B7669">
      <w:pPr>
        <w:pStyle w:val="Style10"/>
        <w:widowControl/>
        <w:spacing w:before="5" w:line="379" w:lineRule="exact"/>
        <w:ind w:left="422"/>
        <w:rPr>
          <w:rStyle w:val="FontStyle86"/>
        </w:rPr>
      </w:pPr>
      <w:r>
        <w:rPr>
          <w:rStyle w:val="FontStyle86"/>
        </w:rPr>
        <w:t>-   соблюдение санитарно-гигиенических норм и правил здорового образа жизни.</w:t>
      </w:r>
    </w:p>
    <w:p w:rsidR="002B7669" w:rsidRDefault="002B7669" w:rsidP="00A725D6">
      <w:pPr>
        <w:pStyle w:val="Style14"/>
        <w:widowControl/>
        <w:tabs>
          <w:tab w:val="left" w:pos="1536"/>
        </w:tabs>
        <w:spacing w:before="77"/>
        <w:rPr>
          <w:rStyle w:val="FontStyle86"/>
        </w:rPr>
      </w:pPr>
    </w:p>
    <w:p w:rsidR="002637D0" w:rsidRPr="00DC44DA" w:rsidRDefault="00DC44DA">
      <w:pPr>
        <w:rPr>
          <w:rFonts w:ascii="Times New Roman" w:hAnsi="Times New Roman" w:cs="Times New Roman"/>
          <w:sz w:val="28"/>
          <w:szCs w:val="28"/>
        </w:rPr>
      </w:pPr>
      <w:r w:rsidRPr="00DC44DA"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/ С.Ф. Сонина</w:t>
      </w:r>
    </w:p>
    <w:sectPr w:rsidR="002637D0" w:rsidRPr="00DC44DA" w:rsidSect="0089307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AA8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3"/>
    <w:rsid w:val="000C58A4"/>
    <w:rsid w:val="0015732C"/>
    <w:rsid w:val="002B7669"/>
    <w:rsid w:val="0089307D"/>
    <w:rsid w:val="00991BD5"/>
    <w:rsid w:val="009F5383"/>
    <w:rsid w:val="00A66D81"/>
    <w:rsid w:val="00A725D6"/>
    <w:rsid w:val="00D95412"/>
    <w:rsid w:val="00DC44DA"/>
    <w:rsid w:val="00DD7D1F"/>
    <w:rsid w:val="00E056A8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725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A725D6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A725D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725D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25D6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725D6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A725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A725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2B7669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25D6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725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A725D6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A725D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725D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25D6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725D6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7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725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A725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A725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2B7669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podgotovka-k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оценок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двойка</c:v>
                </c:pt>
                <c:pt idx="1">
                  <c:v>тройка</c:v>
                </c:pt>
                <c:pt idx="2">
                  <c:v>четвёрка</c:v>
                </c:pt>
                <c:pt idx="3">
                  <c:v>пятёрка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16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2019-04-08T16:17:00Z</dcterms:created>
  <dcterms:modified xsi:type="dcterms:W3CDTF">2019-04-08T20:48:00Z</dcterms:modified>
</cp:coreProperties>
</file>