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F5" w:rsidRDefault="005B3FF5" w:rsidP="005B3FF5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8"/>
        </w:rPr>
      </w:pPr>
    </w:p>
    <w:p w:rsidR="00D2235B" w:rsidRPr="006E4C2B" w:rsidRDefault="00D2235B" w:rsidP="00D2235B">
      <w:pPr>
        <w:tabs>
          <w:tab w:val="left" w:pos="38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4C2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E4C2B">
        <w:rPr>
          <w:rFonts w:ascii="Times New Roman" w:hAnsi="Times New Roman"/>
          <w:b/>
          <w:sz w:val="28"/>
          <w:szCs w:val="28"/>
        </w:rPr>
        <w:t>Тьюторское</w:t>
      </w:r>
      <w:proofErr w:type="spellEnd"/>
      <w:r w:rsidRPr="006E4C2B">
        <w:rPr>
          <w:rFonts w:ascii="Times New Roman" w:hAnsi="Times New Roman"/>
          <w:b/>
          <w:sz w:val="28"/>
          <w:szCs w:val="28"/>
        </w:rPr>
        <w:t xml:space="preserve"> сопровождение детей с ОВЗ</w:t>
      </w:r>
      <w:r w:rsidR="006E4C2B">
        <w:rPr>
          <w:rFonts w:ascii="Times New Roman" w:hAnsi="Times New Roman"/>
          <w:b/>
          <w:sz w:val="28"/>
          <w:szCs w:val="28"/>
        </w:rPr>
        <w:t xml:space="preserve"> </w:t>
      </w:r>
      <w:r w:rsidRPr="006E4C2B">
        <w:rPr>
          <w:rFonts w:ascii="Times New Roman" w:hAnsi="Times New Roman"/>
          <w:b/>
          <w:sz w:val="28"/>
          <w:szCs w:val="28"/>
        </w:rPr>
        <w:t>в начальной школе»</w:t>
      </w:r>
    </w:p>
    <w:p w:rsidR="00D2235B" w:rsidRPr="006E4C2B" w:rsidRDefault="00D2235B" w:rsidP="006E4C2B">
      <w:pPr>
        <w:tabs>
          <w:tab w:val="left" w:pos="383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4C2B">
        <w:rPr>
          <w:rFonts w:ascii="Times New Roman" w:hAnsi="Times New Roman"/>
          <w:sz w:val="28"/>
          <w:szCs w:val="28"/>
        </w:rPr>
        <w:t xml:space="preserve">Преобразования, происходящие сегодня в системе российского образования, в том числе, развитие инклюзивной практики, гарантируют равные права на получение образования и доступность общего образования для детей с ограниченными возможностями здоровья (ОВЗ), выбора подходящего им образовательного маршрута. </w:t>
      </w:r>
    </w:p>
    <w:p w:rsidR="00D2235B" w:rsidRPr="006E4C2B" w:rsidRDefault="00D2235B" w:rsidP="006E4C2B">
      <w:pPr>
        <w:tabs>
          <w:tab w:val="left" w:pos="383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E4C2B">
        <w:rPr>
          <w:rFonts w:ascii="Times New Roman" w:hAnsi="Times New Roman"/>
          <w:sz w:val="28"/>
          <w:szCs w:val="28"/>
        </w:rPr>
        <w:t xml:space="preserve">Педагогическая деятельность </w:t>
      </w:r>
      <w:proofErr w:type="spellStart"/>
      <w:r w:rsidRPr="006E4C2B">
        <w:rPr>
          <w:rFonts w:ascii="Times New Roman" w:hAnsi="Times New Roman"/>
          <w:sz w:val="28"/>
          <w:szCs w:val="28"/>
        </w:rPr>
        <w:t>тьютора</w:t>
      </w:r>
      <w:proofErr w:type="spellEnd"/>
      <w:r w:rsidRPr="006E4C2B">
        <w:rPr>
          <w:rFonts w:ascii="Times New Roman" w:hAnsi="Times New Roman"/>
          <w:sz w:val="28"/>
          <w:szCs w:val="28"/>
        </w:rPr>
        <w:t xml:space="preserve"> в условиях реализации инклюзивной практики заключается в индивидуальной работе с детьми с ОВЗ в ходе образовательного процесса и процесса социализации; способствует самоопределению и самореализации школьников в их дальнейшей профессиональной и общественной жизни, формированию у них эмоционально-ценностного отношения к действительности.</w:t>
      </w:r>
    </w:p>
    <w:p w:rsidR="00D2235B" w:rsidRPr="006E4C2B" w:rsidRDefault="006E4C2B" w:rsidP="006E4C2B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2235B" w:rsidRPr="006E4C2B">
        <w:rPr>
          <w:sz w:val="28"/>
          <w:szCs w:val="28"/>
        </w:rPr>
        <w:t xml:space="preserve">сть целый ряд общих закономерностей, которые проявляются у большинства детей с ОВЗ: </w:t>
      </w:r>
    </w:p>
    <w:p w:rsidR="00D2235B" w:rsidRPr="006E4C2B" w:rsidRDefault="00D2235B" w:rsidP="006E4C2B">
      <w:pPr>
        <w:pStyle w:val="Default"/>
        <w:ind w:left="-426"/>
        <w:jc w:val="both"/>
        <w:rPr>
          <w:sz w:val="28"/>
          <w:szCs w:val="28"/>
        </w:rPr>
      </w:pPr>
      <w:r w:rsidRPr="006E4C2B">
        <w:rPr>
          <w:sz w:val="28"/>
          <w:szCs w:val="28"/>
        </w:rPr>
        <w:t xml:space="preserve"> Дети с ОВЗ – очень уязвимые дети, особо нуждающиеся в спокойной, доброжелательной, ритмичной обстановке.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 Им требуются особые методики преподавания и адаптация учебного материала, особая организация учебного процесса в связи с учетом особенностей развития: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– специфика восприятия (позднее включение, рассеянность внимания, проблемы с запоминанием и т.п.), снижение памяти и внимания, нарушение волевой регуляции;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– нарушение работоспособности (астенические проявления, неравномерность, перепады), истощаемость психических процессов;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– недостаточность знаний и представлений об окружающем мире;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– отсутствие бытовых навыков (неумение манипулировать школьными инструментами, неопрятность и др.);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– физические особенности (дефекты зрения, слуха, невозможность долго находиться в сидячем положении, пониженный/повышенный мышечный тонус и т.п.);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– особенности поведения, эмоциональная неустойчивость, заниженная самооценка.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 В целом у всех детей с ОВЗ снижены характеристики по скорости, точности и полноте восприятия, им нужно больше времени на то, чтобы понять инструкции и выполнить их.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> Для всех детей, а для учеников с ОВЗ особенно, крайне важна похвала, положительная оценка достижений и успехов, прорисовка положительной перс</w:t>
      </w:r>
      <w:r w:rsidR="006E4C2B">
        <w:rPr>
          <w:color w:val="auto"/>
          <w:sz w:val="28"/>
          <w:szCs w:val="28"/>
        </w:rPr>
        <w:t xml:space="preserve">пективы, повышение самооценки. </w:t>
      </w:r>
      <w:r w:rsidRPr="006E4C2B">
        <w:rPr>
          <w:color w:val="auto"/>
          <w:sz w:val="28"/>
          <w:szCs w:val="28"/>
        </w:rPr>
        <w:t xml:space="preserve"> </w:t>
      </w:r>
    </w:p>
    <w:p w:rsidR="00D2235B" w:rsidRPr="006E4C2B" w:rsidRDefault="00D2235B" w:rsidP="006E4C2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6E4C2B">
        <w:rPr>
          <w:color w:val="auto"/>
          <w:sz w:val="28"/>
          <w:szCs w:val="28"/>
        </w:rPr>
        <w:t xml:space="preserve"> Важно сформировать реальное представление самого учащегося о его дефицитах и возможных проблемах в освоении учебного материала, а главное – о путях решения этих проблем. </w:t>
      </w:r>
    </w:p>
    <w:p w:rsidR="00D2235B" w:rsidRPr="006E4C2B" w:rsidRDefault="00D2235B" w:rsidP="006E4C2B">
      <w:pPr>
        <w:tabs>
          <w:tab w:val="left" w:pos="383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D2235B" w:rsidRPr="006E4C2B" w:rsidSect="005B3F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811"/>
    <w:multiLevelType w:val="hybridMultilevel"/>
    <w:tmpl w:val="A4E4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C2"/>
    <w:rsid w:val="00270DB6"/>
    <w:rsid w:val="005B3FF5"/>
    <w:rsid w:val="006E4C2B"/>
    <w:rsid w:val="006F4D1D"/>
    <w:rsid w:val="00765FC2"/>
    <w:rsid w:val="00821BB5"/>
    <w:rsid w:val="00A5370E"/>
    <w:rsid w:val="00B22FB2"/>
    <w:rsid w:val="00B477A0"/>
    <w:rsid w:val="00D2235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D7779-7F73-4C5C-9285-4F01DAE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370E"/>
  </w:style>
  <w:style w:type="paragraph" w:styleId="a5">
    <w:name w:val="List Paragraph"/>
    <w:basedOn w:val="a"/>
    <w:uiPriority w:val="34"/>
    <w:qFormat/>
    <w:rsid w:val="005B3FF5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B477A0"/>
    <w:rPr>
      <w:color w:val="0000FF" w:themeColor="hyperlink"/>
      <w:u w:val="single"/>
    </w:rPr>
  </w:style>
  <w:style w:type="paragraph" w:customStyle="1" w:styleId="Default">
    <w:name w:val="Default"/>
    <w:rsid w:val="00D2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NAV</cp:lastModifiedBy>
  <cp:revision>2</cp:revision>
  <dcterms:created xsi:type="dcterms:W3CDTF">2018-11-15T11:08:00Z</dcterms:created>
  <dcterms:modified xsi:type="dcterms:W3CDTF">2018-11-15T11:08:00Z</dcterms:modified>
</cp:coreProperties>
</file>